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C74ED" w14:textId="53DE4AB9" w:rsidR="0044014A" w:rsidRPr="004117F0" w:rsidRDefault="0044014A" w:rsidP="0044014A">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Hlk162429835"/>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2C613D" w:rsidRPr="00845E23">
        <w:rPr>
          <w:rFonts w:ascii="Arial" w:hAnsi="Arial" w:cs="Arial"/>
          <w:b/>
          <w:sz w:val="32"/>
          <w:szCs w:val="24"/>
          <w:lang w:eastAsia="en-US"/>
        </w:rPr>
        <w:t>R2-240</w:t>
      </w:r>
      <w:r w:rsidR="00845E23" w:rsidRPr="00845E23">
        <w:rPr>
          <w:rFonts w:ascii="Arial" w:hAnsi="Arial" w:cs="Arial"/>
          <w:b/>
          <w:sz w:val="32"/>
          <w:szCs w:val="24"/>
          <w:lang w:eastAsia="en-US"/>
        </w:rPr>
        <w:t>3405</w:t>
      </w:r>
    </w:p>
    <w:p w14:paraId="359E4DCA" w14:textId="738427FE" w:rsidR="0044014A" w:rsidRPr="004117F0" w:rsidRDefault="0044014A" w:rsidP="0044014A">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w:t>
      </w:r>
      <w:r w:rsidR="0015053A" w:rsidRPr="0015053A">
        <w:rPr>
          <w:rFonts w:ascii="Arial" w:hAnsi="Arial" w:cs="Arial"/>
          <w:b/>
          <w:sz w:val="24"/>
          <w:vertAlign w:val="superscript"/>
          <w:lang w:eastAsia="en-US"/>
        </w:rPr>
        <w:t>th</w:t>
      </w:r>
      <w:r w:rsidR="0015053A">
        <w:rPr>
          <w:rFonts w:ascii="Arial" w:hAnsi="Arial" w:cs="Arial"/>
          <w:b/>
          <w:sz w:val="24"/>
          <w:lang w:eastAsia="en-US"/>
        </w:rPr>
        <w:t xml:space="preserve"> -</w:t>
      </w:r>
      <w:r w:rsidRPr="004117F0">
        <w:rPr>
          <w:rFonts w:ascii="Arial" w:hAnsi="Arial" w:cs="Arial"/>
          <w:b/>
          <w:sz w:val="24"/>
          <w:lang w:eastAsia="en-US"/>
        </w:rPr>
        <w:t xml:space="preserve"> April 19</w:t>
      </w:r>
      <w:r w:rsidR="0015053A" w:rsidRPr="0015053A">
        <w:rPr>
          <w:rFonts w:ascii="Arial" w:hAnsi="Arial" w:cs="Arial"/>
          <w:b/>
          <w:sz w:val="24"/>
          <w:vertAlign w:val="superscript"/>
          <w:lang w:eastAsia="en-US"/>
        </w:rPr>
        <w:t>th</w:t>
      </w:r>
      <w:r w:rsidRPr="004117F0">
        <w:rPr>
          <w:rFonts w:ascii="Arial" w:hAnsi="Arial" w:cs="Arial"/>
          <w:b/>
          <w:sz w:val="24"/>
          <w:lang w:eastAsia="en-US"/>
        </w:rPr>
        <w:t>, 2024</w:t>
      </w:r>
    </w:p>
    <w:p w14:paraId="151AFFE0" w14:textId="77777777" w:rsidR="0044014A" w:rsidRPr="003664F9" w:rsidRDefault="0044014A" w:rsidP="0044014A">
      <w:pPr>
        <w:widowControl w:val="0"/>
        <w:tabs>
          <w:tab w:val="right" w:pos="9639"/>
        </w:tabs>
        <w:spacing w:after="0"/>
        <w:rPr>
          <w:b/>
          <w:bCs/>
          <w:sz w:val="24"/>
          <w:lang w:eastAsia="en-US"/>
        </w:rPr>
      </w:pPr>
    </w:p>
    <w:p w14:paraId="47D6DE69" w14:textId="4D8DAB02"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2C613D">
        <w:rPr>
          <w:sz w:val="22"/>
          <w:szCs w:val="22"/>
        </w:rPr>
        <w:t>8.2.4.</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46A07F0A" w:rsidR="0044014A" w:rsidRPr="003664F9" w:rsidRDefault="0044014A" w:rsidP="0044014A">
      <w:pPr>
        <w:pStyle w:val="3GPPHeader"/>
        <w:rPr>
          <w:sz w:val="22"/>
          <w:szCs w:val="22"/>
        </w:rPr>
      </w:pPr>
      <w:r w:rsidRPr="003664F9">
        <w:rPr>
          <w:sz w:val="22"/>
          <w:szCs w:val="22"/>
        </w:rPr>
        <w:t>Title:</w:t>
      </w:r>
      <w:r w:rsidRPr="003664F9">
        <w:rPr>
          <w:sz w:val="22"/>
          <w:szCs w:val="22"/>
        </w:rPr>
        <w:tab/>
      </w:r>
      <w:r w:rsidR="009730F1">
        <w:rPr>
          <w:sz w:val="22"/>
          <w:szCs w:val="22"/>
        </w:rPr>
        <w:t>Discuss</w:t>
      </w:r>
      <w:r w:rsidR="00F6009E">
        <w:rPr>
          <w:sz w:val="22"/>
          <w:szCs w:val="22"/>
        </w:rPr>
        <w:t>ion</w:t>
      </w:r>
      <w:r w:rsidR="009730F1">
        <w:rPr>
          <w:sz w:val="22"/>
          <w:szCs w:val="22"/>
        </w:rPr>
        <w:t xml:space="preserve"> on </w:t>
      </w:r>
      <w:r w:rsidR="00BF658B">
        <w:rPr>
          <w:sz w:val="22"/>
          <w:szCs w:val="22"/>
        </w:rPr>
        <w:t>DL reachability</w:t>
      </w:r>
      <w:r w:rsidR="00FD4AAF">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77AC4DE5" w14:textId="658376D5" w:rsidR="007022E8" w:rsidRPr="00436DB4" w:rsidRDefault="007022E8" w:rsidP="007022E8">
      <w:pPr>
        <w:pStyle w:val="BodyText"/>
        <w:rPr>
          <w:rFonts w:eastAsia="Yu Mincho"/>
        </w:rPr>
      </w:pPr>
      <w:bookmarkStart w:id="4" w:name="_Hlk161762679"/>
      <w:r w:rsidRPr="00436DB4">
        <w:rPr>
          <w:rFonts w:eastAsia="Yu Mincho"/>
        </w:rPr>
        <w:t xml:space="preserve">RAN2 has started work on the support of </w:t>
      </w:r>
      <w:r>
        <w:rPr>
          <w:rFonts w:eastAsia="Yu Mincho"/>
        </w:rPr>
        <w:t>Ambient IoT</w:t>
      </w:r>
      <w:r w:rsidRPr="00436DB4">
        <w:rPr>
          <w:rFonts w:eastAsia="Yu Mincho"/>
        </w:rPr>
        <w:t xml:space="preserve"> devices WI (</w:t>
      </w:r>
      <w:hyperlink r:id="rId11" w:history="1">
        <w:r w:rsidRPr="003A34D4">
          <w:rPr>
            <w:rStyle w:val="Hyperlink"/>
            <w:rFonts w:eastAsia="Yu Mincho"/>
          </w:rPr>
          <w:t>RP-234058</w:t>
        </w:r>
      </w:hyperlink>
      <w:r w:rsidRPr="00436DB4">
        <w:rPr>
          <w:rFonts w:eastAsia="Yu Mincho"/>
        </w:rPr>
        <w:t xml:space="preserve">). The </w:t>
      </w:r>
      <w:r>
        <w:rPr>
          <w:rFonts w:eastAsia="Yu Mincho"/>
        </w:rPr>
        <w:t>S</w:t>
      </w:r>
      <w:r w:rsidRPr="00436DB4">
        <w:rPr>
          <w:rFonts w:eastAsia="Yu Mincho"/>
        </w:rPr>
        <w:t>ID</w:t>
      </w:r>
      <w:r>
        <w:rPr>
          <w:rFonts w:eastAsia="Yu Mincho"/>
        </w:rPr>
        <w:t xml:space="preserve"> [1]</w:t>
      </w:r>
      <w:r w:rsidRPr="00436DB4">
        <w:rPr>
          <w:rFonts w:eastAsia="Yu Mincho"/>
        </w:rPr>
        <w:t xml:space="preserve"> has the following objectives </w:t>
      </w:r>
      <w:r>
        <w:rPr>
          <w:rFonts w:eastAsia="Yu Mincho"/>
        </w:rPr>
        <w:t>led by RAN2</w:t>
      </w:r>
      <w:r w:rsidRPr="00436DB4">
        <w:rPr>
          <w:rFonts w:eastAsia="Yu Mincho"/>
        </w:rPr>
        <w:t xml:space="preserve">: </w:t>
      </w:r>
    </w:p>
    <w:p w14:paraId="283532B8" w14:textId="77777777" w:rsidR="007022E8" w:rsidRPr="00BD4EB1" w:rsidRDefault="007022E8" w:rsidP="007022E8">
      <w:pPr>
        <w:spacing w:after="120"/>
        <w:rPr>
          <w:rFonts w:eastAsia="Yu Mincho" w:cs="Arial"/>
          <w:bCs/>
          <w:lang w:eastAsia="en-US"/>
        </w:rPr>
      </w:pPr>
    </w:p>
    <w:tbl>
      <w:tblPr>
        <w:tblStyle w:val="TableGrid1"/>
        <w:tblW w:w="0" w:type="auto"/>
        <w:tblLook w:val="04A0" w:firstRow="1" w:lastRow="0" w:firstColumn="1" w:lastColumn="0" w:noHBand="0" w:noVBand="1"/>
      </w:tblPr>
      <w:tblGrid>
        <w:gridCol w:w="9629"/>
      </w:tblGrid>
      <w:tr w:rsidR="007022E8" w:rsidRPr="00BD4EB1" w14:paraId="17604172" w14:textId="77777777" w:rsidTr="00DC2DE7">
        <w:tc>
          <w:tcPr>
            <w:tcW w:w="9855" w:type="dxa"/>
          </w:tcPr>
          <w:p w14:paraId="7BFF7D65" w14:textId="77777777" w:rsidR="007022E8" w:rsidRPr="00251B46" w:rsidRDefault="007022E8" w:rsidP="007022E8">
            <w:pPr>
              <w:numPr>
                <w:ilvl w:val="0"/>
                <w:numId w:val="37"/>
              </w:numPr>
              <w:spacing w:after="120"/>
              <w:ind w:right="-96"/>
              <w:jc w:val="both"/>
              <w:textAlignment w:val="baseline"/>
              <w:rPr>
                <w:rFonts w:ascii="Arial" w:eastAsia="SimSun" w:hAnsi="Arial" w:cs="Arial"/>
              </w:rPr>
            </w:pPr>
            <w:r w:rsidRPr="00251B46">
              <w:rPr>
                <w:rFonts w:ascii="Arial" w:eastAsia="SimSun" w:hAnsi="Arial" w:cs="Arial"/>
              </w:rPr>
              <w:t>RAN2-led:</w:t>
            </w:r>
          </w:p>
          <w:p w14:paraId="137A8920" w14:textId="77777777" w:rsidR="007022E8" w:rsidRPr="00251B46" w:rsidRDefault="007022E8" w:rsidP="007022E8">
            <w:pPr>
              <w:numPr>
                <w:ilvl w:val="1"/>
                <w:numId w:val="37"/>
              </w:numPr>
              <w:textAlignment w:val="baseline"/>
              <w:rPr>
                <w:rFonts w:ascii="Arial" w:hAnsi="Arial" w:cs="Arial"/>
              </w:rPr>
            </w:pPr>
            <w:r w:rsidRPr="00251B46">
              <w:rPr>
                <w:rFonts w:ascii="Arial" w:hAnsi="Arial" w:cs="Arial"/>
              </w:rPr>
              <w:t xml:space="preserve">Study and decide which functions are needed for an Ambient IoT compact protocol stack and lightweight </w:t>
            </w:r>
            <w:proofErr w:type="spellStart"/>
            <w:r w:rsidRPr="00251B46">
              <w:rPr>
                <w:rFonts w:ascii="Arial" w:hAnsi="Arial" w:cs="Arial"/>
              </w:rPr>
              <w:t>signalling</w:t>
            </w:r>
            <w:proofErr w:type="spellEnd"/>
            <w:r w:rsidRPr="00251B46">
              <w:rPr>
                <w:rFonts w:ascii="Arial" w:hAnsi="Arial" w:cs="Arial"/>
              </w:rPr>
              <w:t xml:space="preserve"> procedure to enable DO-DTT and DT data transmission, and study those functions.</w:t>
            </w:r>
          </w:p>
          <w:p w14:paraId="5EEB46CC" w14:textId="77777777" w:rsidR="007022E8" w:rsidRPr="00251B46" w:rsidRDefault="007022E8" w:rsidP="007022E8">
            <w:pPr>
              <w:ind w:left="1440"/>
              <w:rPr>
                <w:rFonts w:ascii="Arial" w:hAnsi="Arial" w:cs="Arial"/>
              </w:rPr>
            </w:pPr>
            <w:r w:rsidRPr="00251B46">
              <w:rPr>
                <w:rFonts w:ascii="Arial" w:hAnsi="Arial" w:cs="Arial"/>
              </w:rPr>
              <w:t>For example:</w:t>
            </w:r>
          </w:p>
          <w:p w14:paraId="0307E677" w14:textId="77777777" w:rsidR="007022E8" w:rsidRPr="007022E8" w:rsidRDefault="007022E8" w:rsidP="007022E8">
            <w:pPr>
              <w:numPr>
                <w:ilvl w:val="2"/>
                <w:numId w:val="36"/>
              </w:numPr>
              <w:textAlignment w:val="baseline"/>
              <w:rPr>
                <w:rFonts w:ascii="Arial" w:hAnsi="Arial" w:cs="Arial"/>
                <w:highlight w:val="yellow"/>
              </w:rPr>
            </w:pPr>
            <w:r w:rsidRPr="007022E8">
              <w:rPr>
                <w:rFonts w:ascii="Arial" w:hAnsi="Arial" w:cs="Arial"/>
                <w:highlight w:val="yellow"/>
              </w:rPr>
              <w:t>Paging</w:t>
            </w:r>
          </w:p>
          <w:p w14:paraId="61211B5A" w14:textId="77777777" w:rsidR="007022E8" w:rsidRPr="00C20246" w:rsidRDefault="007022E8" w:rsidP="007022E8">
            <w:pPr>
              <w:numPr>
                <w:ilvl w:val="2"/>
                <w:numId w:val="36"/>
              </w:numPr>
              <w:textAlignment w:val="baseline"/>
              <w:rPr>
                <w:rFonts w:ascii="Arial" w:hAnsi="Arial" w:cs="Arial"/>
              </w:rPr>
            </w:pPr>
            <w:r w:rsidRPr="00C20246">
              <w:rPr>
                <w:rFonts w:ascii="Arial" w:hAnsi="Arial" w:cs="Arial"/>
              </w:rPr>
              <w:t>Random access</w:t>
            </w:r>
          </w:p>
          <w:p w14:paraId="4E232769" w14:textId="77777777" w:rsidR="007022E8" w:rsidRPr="007022E8" w:rsidRDefault="007022E8" w:rsidP="007022E8">
            <w:pPr>
              <w:numPr>
                <w:ilvl w:val="2"/>
                <w:numId w:val="36"/>
              </w:numPr>
              <w:textAlignment w:val="baseline"/>
              <w:rPr>
                <w:rFonts w:ascii="Arial" w:hAnsi="Arial" w:cs="Arial"/>
              </w:rPr>
            </w:pPr>
            <w:r w:rsidRPr="007022E8">
              <w:rPr>
                <w:rFonts w:ascii="Arial" w:hAnsi="Arial" w:cs="Arial"/>
              </w:rPr>
              <w:t xml:space="preserve">Data transmission, including necessary radio resource control aspects, respecting the limitation in the General Scope </w:t>
            </w:r>
          </w:p>
          <w:p w14:paraId="35ABBE36" w14:textId="77777777" w:rsidR="007022E8" w:rsidRPr="00251B46" w:rsidRDefault="007022E8" w:rsidP="007022E8">
            <w:pPr>
              <w:numPr>
                <w:ilvl w:val="2"/>
                <w:numId w:val="36"/>
              </w:numPr>
              <w:textAlignment w:val="baseline"/>
              <w:rPr>
                <w:rFonts w:ascii="Arial" w:hAnsi="Arial" w:cs="Arial"/>
              </w:rPr>
            </w:pPr>
            <w:r w:rsidRPr="00251B46">
              <w:rPr>
                <w:rFonts w:ascii="Arial" w:hAnsi="Arial" w:cs="Arial"/>
              </w:rPr>
              <w:t>Interactions with upper layers</w:t>
            </w:r>
          </w:p>
          <w:p w14:paraId="30A725C2" w14:textId="039DD197" w:rsidR="007022E8" w:rsidRPr="007022E8" w:rsidRDefault="007022E8" w:rsidP="007022E8">
            <w:pPr>
              <w:ind w:left="1440"/>
              <w:rPr>
                <w:rFonts w:ascii="Arial" w:hAnsi="Arial" w:cs="Arial"/>
              </w:rPr>
            </w:pPr>
            <w:r w:rsidRPr="00251B46">
              <w:rPr>
                <w:rFonts w:ascii="Arial" w:hAnsi="Arial" w:cs="Arial"/>
              </w:rPr>
              <w:t>For functionalities not listed above, they are studied only if found essential.</w:t>
            </w:r>
          </w:p>
        </w:tc>
      </w:tr>
    </w:tbl>
    <w:p w14:paraId="62BB6E34" w14:textId="77777777" w:rsidR="007022E8" w:rsidRPr="00A75B2F" w:rsidRDefault="007022E8" w:rsidP="007022E8">
      <w:pPr>
        <w:pStyle w:val="BodyText"/>
        <w:rPr>
          <w:rFonts w:eastAsiaTheme="minorHAnsi" w:cs="Arial"/>
        </w:rPr>
      </w:pPr>
    </w:p>
    <w:p w14:paraId="4B7FBF25" w14:textId="0E318126" w:rsidR="007022E8" w:rsidRPr="00D0218C" w:rsidRDefault="007022E8" w:rsidP="007022E8">
      <w:pPr>
        <w:pStyle w:val="BodyText"/>
        <w:rPr>
          <w:rFonts w:eastAsiaTheme="minorHAnsi"/>
        </w:rPr>
      </w:pPr>
      <w:r w:rsidRPr="00D0218C">
        <w:rPr>
          <w:rFonts w:eastAsiaTheme="minorHAnsi"/>
        </w:rPr>
        <w:t>In this paper</w:t>
      </w:r>
      <w:r>
        <w:rPr>
          <w:rFonts w:eastAsiaTheme="minorHAnsi"/>
        </w:rPr>
        <w:t>,</w:t>
      </w:r>
      <w:r w:rsidRPr="00D0218C">
        <w:rPr>
          <w:rFonts w:eastAsiaTheme="minorHAnsi"/>
        </w:rPr>
        <w:t xml:space="preserve"> we </w:t>
      </w:r>
      <w:r w:rsidR="00232BA2">
        <w:rPr>
          <w:rFonts w:eastAsiaTheme="minorHAnsi"/>
        </w:rPr>
        <w:t>discuss</w:t>
      </w:r>
      <w:r>
        <w:rPr>
          <w:rFonts w:eastAsiaTheme="minorHAnsi"/>
        </w:rPr>
        <w:t xml:space="preserve"> </w:t>
      </w:r>
      <w:r w:rsidR="0064065A">
        <w:rPr>
          <w:rFonts w:eastAsiaTheme="minorHAnsi"/>
        </w:rPr>
        <w:t>ho</w:t>
      </w:r>
      <w:r w:rsidR="002339F9">
        <w:rPr>
          <w:rFonts w:eastAsiaTheme="minorHAnsi"/>
        </w:rPr>
        <w:t xml:space="preserve">w </w:t>
      </w:r>
      <w:r w:rsidR="001D05F5">
        <w:rPr>
          <w:lang w:val="en-US"/>
        </w:rPr>
        <w:t xml:space="preserve">inventory </w:t>
      </w:r>
      <w:r w:rsidR="008B2F0C">
        <w:rPr>
          <w:lang w:val="en-US"/>
        </w:rPr>
        <w:t>can</w:t>
      </w:r>
      <w:r w:rsidR="00C02D4C">
        <w:rPr>
          <w:lang w:val="en-US"/>
        </w:rPr>
        <w:t xml:space="preserve"> be performed </w:t>
      </w:r>
      <w:r w:rsidR="001D05F5">
        <w:rPr>
          <w:lang w:val="en-US"/>
        </w:rPr>
        <w:t>for passive device</w:t>
      </w:r>
      <w:r w:rsidR="009D05E7">
        <w:rPr>
          <w:lang w:val="en-US"/>
        </w:rPr>
        <w:t>s</w:t>
      </w:r>
      <w:r w:rsidR="009E5F9E">
        <w:rPr>
          <w:lang w:val="en-US"/>
        </w:rPr>
        <w:t>,</w:t>
      </w:r>
      <w:r w:rsidR="006248E3">
        <w:rPr>
          <w:lang w:val="en-US"/>
        </w:rPr>
        <w:t xml:space="preserve"> what</w:t>
      </w:r>
      <w:r w:rsidR="006248E3" w:rsidRPr="006248E3">
        <w:rPr>
          <w:rFonts w:eastAsiaTheme="minorHAnsi"/>
        </w:rPr>
        <w:t xml:space="preserve"> </w:t>
      </w:r>
      <w:r w:rsidR="006248E3">
        <w:rPr>
          <w:rFonts w:eastAsiaTheme="minorHAnsi"/>
        </w:rPr>
        <w:t xml:space="preserve">parameters </w:t>
      </w:r>
      <w:r w:rsidR="00E63D25">
        <w:rPr>
          <w:rFonts w:eastAsiaTheme="minorHAnsi"/>
        </w:rPr>
        <w:t>can</w:t>
      </w:r>
      <w:r w:rsidR="006248E3">
        <w:rPr>
          <w:rFonts w:eastAsiaTheme="minorHAnsi"/>
        </w:rPr>
        <w:t xml:space="preserve"> be </w:t>
      </w:r>
      <w:r w:rsidR="00763414">
        <w:rPr>
          <w:rFonts w:eastAsiaTheme="minorHAnsi"/>
        </w:rPr>
        <w:t>provided as part of the</w:t>
      </w:r>
      <w:r w:rsidR="006D4C68">
        <w:rPr>
          <w:rFonts w:eastAsiaTheme="minorHAnsi"/>
        </w:rPr>
        <w:t xml:space="preserve"> </w:t>
      </w:r>
      <w:r w:rsidR="006D4C68">
        <w:rPr>
          <w:lang w:val="en-US"/>
        </w:rPr>
        <w:t>inventory command and how to set th</w:t>
      </w:r>
      <w:r w:rsidR="00763414">
        <w:rPr>
          <w:lang w:val="en-US"/>
        </w:rPr>
        <w:t>ose paramet</w:t>
      </w:r>
      <w:r w:rsidR="00B70CB8">
        <w:rPr>
          <w:lang w:val="en-US"/>
        </w:rPr>
        <w:t>ers</w:t>
      </w:r>
      <w:r w:rsidR="00DB383F">
        <w:rPr>
          <w:lang w:val="en-US"/>
        </w:rPr>
        <w:t xml:space="preserve"> </w:t>
      </w:r>
      <w:r w:rsidR="00C05C46">
        <w:rPr>
          <w:rFonts w:eastAsiaTheme="minorHAnsi"/>
        </w:rPr>
        <w:t>and</w:t>
      </w:r>
      <w:r>
        <w:rPr>
          <w:rFonts w:eastAsiaTheme="minorHAnsi"/>
        </w:rPr>
        <w:t xml:space="preserve"> </w:t>
      </w:r>
      <w:r w:rsidR="00076361">
        <w:rPr>
          <w:rFonts w:eastAsiaTheme="minorHAnsi"/>
        </w:rPr>
        <w:t xml:space="preserve">whether </w:t>
      </w:r>
      <w:r>
        <w:rPr>
          <w:rFonts w:eastAsiaTheme="minorHAnsi"/>
        </w:rPr>
        <w:t xml:space="preserve">legacy </w:t>
      </w:r>
      <w:r w:rsidR="00076361">
        <w:rPr>
          <w:rFonts w:eastAsiaTheme="minorHAnsi"/>
        </w:rPr>
        <w:t>paging</w:t>
      </w:r>
      <w:r w:rsidR="00241A59">
        <w:rPr>
          <w:rFonts w:eastAsiaTheme="minorHAnsi"/>
        </w:rPr>
        <w:t xml:space="preserve"> framework in NR</w:t>
      </w:r>
      <w:r w:rsidR="004F194A">
        <w:rPr>
          <w:rFonts w:eastAsiaTheme="minorHAnsi"/>
        </w:rPr>
        <w:t xml:space="preserve"> </w:t>
      </w:r>
      <w:r w:rsidR="00076361">
        <w:rPr>
          <w:rFonts w:eastAsiaTheme="minorHAnsi"/>
        </w:rPr>
        <w:t xml:space="preserve">can be used to </w:t>
      </w:r>
      <w:r w:rsidR="004F194A">
        <w:rPr>
          <w:rFonts w:eastAsiaTheme="minorHAnsi"/>
        </w:rPr>
        <w:t xml:space="preserve">deliver </w:t>
      </w:r>
      <w:r w:rsidR="009B2032">
        <w:rPr>
          <w:rFonts w:eastAsiaTheme="minorHAnsi"/>
        </w:rPr>
        <w:t xml:space="preserve">a </w:t>
      </w:r>
      <w:r w:rsidR="00056DB0">
        <w:rPr>
          <w:rFonts w:eastAsiaTheme="minorHAnsi"/>
        </w:rPr>
        <w:t>command</w:t>
      </w:r>
      <w:r w:rsidR="009B2032">
        <w:rPr>
          <w:rFonts w:eastAsiaTheme="minorHAnsi"/>
        </w:rPr>
        <w:t xml:space="preserve"> </w:t>
      </w:r>
      <w:r w:rsidR="00616AA9">
        <w:rPr>
          <w:rFonts w:eastAsiaTheme="minorHAnsi"/>
        </w:rPr>
        <w:t>to an A-IoT</w:t>
      </w:r>
      <w:r w:rsidR="00056DB0">
        <w:rPr>
          <w:rFonts w:eastAsiaTheme="minorHAnsi"/>
        </w:rPr>
        <w:t xml:space="preserve"> </w:t>
      </w:r>
      <w:r w:rsidR="009A7019">
        <w:rPr>
          <w:rFonts w:eastAsiaTheme="minorHAnsi"/>
        </w:rPr>
        <w:t xml:space="preserve">device </w:t>
      </w:r>
      <w:r w:rsidR="00FC6952">
        <w:rPr>
          <w:rFonts w:eastAsiaTheme="minorHAnsi"/>
        </w:rPr>
        <w:t>starting with inventory</w:t>
      </w:r>
      <w:r>
        <w:rPr>
          <w:rFonts w:eastAsiaTheme="minorHAnsi"/>
        </w:rPr>
        <w:t>.</w:t>
      </w:r>
      <w:r w:rsidR="00314103">
        <w:rPr>
          <w:rFonts w:eastAsiaTheme="minorHAnsi"/>
        </w:rPr>
        <w:t xml:space="preserve"> </w:t>
      </w:r>
    </w:p>
    <w:p w14:paraId="5858C0D0" w14:textId="76995587" w:rsidR="004000E8" w:rsidRDefault="00230D18" w:rsidP="00CE0424">
      <w:pPr>
        <w:pStyle w:val="Heading1"/>
      </w:pPr>
      <w:bookmarkStart w:id="5" w:name="_Ref178064866"/>
      <w:bookmarkEnd w:id="4"/>
      <w:r>
        <w:t>2</w:t>
      </w:r>
      <w:r>
        <w:tab/>
      </w:r>
      <w:r w:rsidR="004000E8" w:rsidRPr="00CE0424">
        <w:t>Discussion</w:t>
      </w:r>
      <w:bookmarkEnd w:id="5"/>
    </w:p>
    <w:p w14:paraId="76CCA009" w14:textId="0AA5F7F4" w:rsidR="002B04AF" w:rsidRPr="00436EA2" w:rsidRDefault="005E088C" w:rsidP="005850DC">
      <w:pPr>
        <w:overflowPunct/>
        <w:autoSpaceDE/>
        <w:autoSpaceDN/>
        <w:adjustRightInd/>
        <w:spacing w:after="120" w:line="259" w:lineRule="auto"/>
        <w:jc w:val="both"/>
        <w:rPr>
          <w:rFonts w:ascii="Arial" w:eastAsiaTheme="minorHAnsi" w:hAnsi="Arial" w:cs="Arial"/>
          <w:szCs w:val="22"/>
          <w:lang w:val="en-US" w:eastAsia="zh-CN"/>
        </w:rPr>
      </w:pPr>
      <w:r>
        <w:rPr>
          <w:rFonts w:ascii="Arial" w:eastAsiaTheme="minorHAnsi" w:hAnsi="Arial" w:cstheme="minorBidi"/>
          <w:szCs w:val="22"/>
          <w:lang w:val="en-US" w:eastAsia="zh-CN"/>
        </w:rPr>
        <w:t xml:space="preserve">For </w:t>
      </w:r>
      <w:r w:rsidR="00E00D1D">
        <w:rPr>
          <w:rFonts w:ascii="Arial" w:eastAsiaTheme="minorHAnsi" w:hAnsi="Arial" w:cstheme="minorBidi"/>
          <w:szCs w:val="22"/>
          <w:lang w:val="en-US" w:eastAsia="zh-CN"/>
        </w:rPr>
        <w:t xml:space="preserve">a </w:t>
      </w:r>
      <w:r>
        <w:rPr>
          <w:rFonts w:ascii="Arial" w:eastAsiaTheme="minorHAnsi" w:hAnsi="Arial" w:cstheme="minorBidi"/>
          <w:szCs w:val="22"/>
          <w:lang w:val="en-US" w:eastAsia="zh-CN"/>
        </w:rPr>
        <w:t>p</w:t>
      </w:r>
      <w:r w:rsidR="009B4B5F">
        <w:rPr>
          <w:rFonts w:ascii="Arial" w:eastAsiaTheme="minorHAnsi" w:hAnsi="Arial" w:cstheme="minorBidi"/>
          <w:szCs w:val="22"/>
          <w:lang w:val="en-US" w:eastAsia="zh-CN"/>
        </w:rPr>
        <w:t>a</w:t>
      </w:r>
      <w:r w:rsidR="00AF5E05">
        <w:rPr>
          <w:rFonts w:ascii="Arial" w:eastAsiaTheme="minorHAnsi" w:hAnsi="Arial" w:cstheme="minorBidi"/>
          <w:szCs w:val="22"/>
          <w:lang w:val="en-US" w:eastAsia="zh-CN"/>
        </w:rPr>
        <w:t>ssive device</w:t>
      </w:r>
      <w:r w:rsidR="00E4366D">
        <w:rPr>
          <w:rFonts w:ascii="Arial" w:eastAsiaTheme="minorHAnsi" w:hAnsi="Arial" w:cstheme="minorBidi"/>
          <w:szCs w:val="22"/>
          <w:lang w:val="en-US" w:eastAsia="zh-CN"/>
        </w:rPr>
        <w:t xml:space="preserve"> </w:t>
      </w:r>
      <w:r w:rsidR="007705DC">
        <w:rPr>
          <w:rFonts w:ascii="Arial" w:eastAsiaTheme="minorHAnsi" w:hAnsi="Arial" w:cstheme="minorBidi"/>
          <w:szCs w:val="22"/>
          <w:lang w:val="en-US" w:eastAsia="zh-CN"/>
        </w:rPr>
        <w:t xml:space="preserve">(i.e., </w:t>
      </w:r>
      <w:r w:rsidR="00E00D1D">
        <w:rPr>
          <w:rFonts w:ascii="Arial" w:eastAsiaTheme="minorHAnsi" w:hAnsi="Arial" w:cstheme="minorBidi"/>
          <w:szCs w:val="22"/>
          <w:lang w:val="en-US" w:eastAsia="zh-CN"/>
        </w:rPr>
        <w:t>a</w:t>
      </w:r>
      <w:r w:rsidR="007705DC" w:rsidRPr="007705DC">
        <w:rPr>
          <w:rFonts w:ascii="Arial" w:eastAsiaTheme="minorHAnsi" w:hAnsi="Arial" w:cstheme="minorBidi"/>
          <w:szCs w:val="22"/>
          <w:lang w:val="en-US" w:eastAsia="zh-CN"/>
        </w:rPr>
        <w:t xml:space="preserve"> device</w:t>
      </w:r>
      <w:r w:rsidR="00D42B58">
        <w:rPr>
          <w:rFonts w:ascii="Arial" w:eastAsiaTheme="minorHAnsi" w:hAnsi="Arial" w:cstheme="minorBidi"/>
          <w:szCs w:val="22"/>
          <w:lang w:val="en-US" w:eastAsia="zh-CN"/>
        </w:rPr>
        <w:t xml:space="preserve"> whose</w:t>
      </w:r>
      <w:r w:rsidR="007705DC" w:rsidRPr="007705DC">
        <w:rPr>
          <w:rFonts w:ascii="Arial" w:eastAsiaTheme="minorHAnsi" w:hAnsi="Arial" w:cstheme="minorBidi"/>
          <w:szCs w:val="22"/>
          <w:lang w:val="en-US" w:eastAsia="zh-CN"/>
        </w:rPr>
        <w:t xml:space="preserve"> UL transmission is backscattered </w:t>
      </w:r>
      <w:r w:rsidR="005919BF">
        <w:rPr>
          <w:rFonts w:ascii="Arial" w:eastAsiaTheme="minorHAnsi" w:hAnsi="Arial" w:cstheme="minorBidi"/>
          <w:szCs w:val="22"/>
          <w:lang w:val="en-US" w:eastAsia="zh-CN"/>
        </w:rPr>
        <w:t>using</w:t>
      </w:r>
      <w:r w:rsidR="007705DC" w:rsidRPr="007705DC">
        <w:rPr>
          <w:rFonts w:ascii="Arial" w:eastAsiaTheme="minorHAnsi" w:hAnsi="Arial" w:cstheme="minorBidi"/>
          <w:szCs w:val="22"/>
          <w:lang w:val="en-US" w:eastAsia="zh-CN"/>
        </w:rPr>
        <w:t xml:space="preserve"> a carrier wave provided externally</w:t>
      </w:r>
      <w:r w:rsidR="00D42B58">
        <w:rPr>
          <w:rFonts w:ascii="Arial" w:eastAsiaTheme="minorHAnsi" w:hAnsi="Arial" w:cstheme="minorBidi"/>
          <w:szCs w:val="22"/>
          <w:lang w:val="en-US" w:eastAsia="zh-CN"/>
        </w:rPr>
        <w:t>)</w:t>
      </w:r>
      <w:r w:rsidR="00487E0C">
        <w:rPr>
          <w:rFonts w:ascii="Arial" w:eastAsiaTheme="minorHAnsi" w:hAnsi="Arial" w:cstheme="minorBidi"/>
          <w:szCs w:val="22"/>
          <w:lang w:val="en-US" w:eastAsia="zh-CN"/>
        </w:rPr>
        <w:t>,</w:t>
      </w:r>
      <w:r w:rsidR="007705DC" w:rsidRPr="007705DC">
        <w:rPr>
          <w:rFonts w:ascii="Arial" w:eastAsiaTheme="minorHAnsi" w:hAnsi="Arial" w:cstheme="minorBidi"/>
          <w:szCs w:val="22"/>
          <w:lang w:val="en-US" w:eastAsia="zh-CN"/>
        </w:rPr>
        <w:t xml:space="preserve"> </w:t>
      </w:r>
      <w:r w:rsidR="00E4366D">
        <w:rPr>
          <w:rFonts w:ascii="Arial" w:eastAsiaTheme="minorHAnsi" w:hAnsi="Arial" w:cstheme="minorBidi"/>
          <w:szCs w:val="22"/>
          <w:lang w:val="en-US" w:eastAsia="zh-CN"/>
        </w:rPr>
        <w:t xml:space="preserve">inventory </w:t>
      </w:r>
      <w:r w:rsidR="00764204">
        <w:rPr>
          <w:rFonts w:ascii="Arial" w:eastAsiaTheme="minorHAnsi" w:hAnsi="Arial" w:cstheme="minorBidi"/>
          <w:szCs w:val="22"/>
          <w:lang w:val="en-US" w:eastAsia="zh-CN"/>
        </w:rPr>
        <w:t>can be emplo</w:t>
      </w:r>
      <w:r w:rsidR="00E368C2">
        <w:rPr>
          <w:rFonts w:ascii="Arial" w:eastAsiaTheme="minorHAnsi" w:hAnsi="Arial" w:cstheme="minorBidi"/>
          <w:szCs w:val="22"/>
          <w:lang w:val="en-US" w:eastAsia="zh-CN"/>
        </w:rPr>
        <w:t>yed</w:t>
      </w:r>
      <w:r w:rsidR="00764204" w:rsidRPr="00764204">
        <w:rPr>
          <w:rFonts w:ascii="Arial" w:eastAsiaTheme="minorHAnsi" w:hAnsi="Arial" w:cstheme="minorBidi"/>
          <w:szCs w:val="22"/>
          <w:lang w:val="en-US" w:eastAsia="zh-CN"/>
        </w:rPr>
        <w:t xml:space="preserve"> by </w:t>
      </w:r>
      <w:r w:rsidR="00E368C2">
        <w:rPr>
          <w:rFonts w:ascii="Arial" w:eastAsiaTheme="minorHAnsi" w:hAnsi="Arial" w:cstheme="minorBidi"/>
          <w:szCs w:val="22"/>
          <w:lang w:val="en-US" w:eastAsia="zh-CN"/>
        </w:rPr>
        <w:t>an i</w:t>
      </w:r>
      <w:r w:rsidR="00764204" w:rsidRPr="00764204">
        <w:rPr>
          <w:rFonts w:ascii="Arial" w:eastAsiaTheme="minorHAnsi" w:hAnsi="Arial" w:cstheme="minorBidi"/>
          <w:szCs w:val="22"/>
          <w:lang w:val="en-US" w:eastAsia="zh-CN"/>
        </w:rPr>
        <w:t>nterrogator</w:t>
      </w:r>
      <w:r w:rsidR="00E368C2">
        <w:rPr>
          <w:rFonts w:ascii="Arial" w:eastAsiaTheme="minorHAnsi" w:hAnsi="Arial" w:cstheme="minorBidi"/>
          <w:szCs w:val="22"/>
          <w:lang w:val="en-US" w:eastAsia="zh-CN"/>
        </w:rPr>
        <w:t>/reader</w:t>
      </w:r>
      <w:r w:rsidR="00764204" w:rsidRPr="00764204">
        <w:rPr>
          <w:rFonts w:ascii="Arial" w:eastAsiaTheme="minorHAnsi" w:hAnsi="Arial" w:cstheme="minorBidi"/>
          <w:szCs w:val="22"/>
          <w:lang w:val="en-US" w:eastAsia="zh-CN"/>
        </w:rPr>
        <w:t xml:space="preserve"> </w:t>
      </w:r>
      <w:r w:rsidR="00E368C2">
        <w:rPr>
          <w:rFonts w:ascii="Arial" w:eastAsiaTheme="minorHAnsi" w:hAnsi="Arial" w:cstheme="minorBidi"/>
          <w:szCs w:val="22"/>
          <w:lang w:val="en-US" w:eastAsia="zh-CN"/>
        </w:rPr>
        <w:t xml:space="preserve">to </w:t>
      </w:r>
      <w:r w:rsidR="00C100AF" w:rsidRPr="00C100AF">
        <w:rPr>
          <w:rFonts w:ascii="Arial" w:eastAsiaTheme="minorHAnsi" w:hAnsi="Arial" w:cstheme="minorBidi"/>
          <w:szCs w:val="22"/>
          <w:lang w:val="en-US" w:eastAsia="zh-CN"/>
        </w:rPr>
        <w:t xml:space="preserve">monitor the location and status of </w:t>
      </w:r>
      <w:r w:rsidR="00C100AF">
        <w:rPr>
          <w:rFonts w:ascii="Arial" w:eastAsiaTheme="minorHAnsi" w:hAnsi="Arial" w:cstheme="minorBidi"/>
          <w:szCs w:val="22"/>
          <w:lang w:val="en-US" w:eastAsia="zh-CN"/>
        </w:rPr>
        <w:t xml:space="preserve">a </w:t>
      </w:r>
      <w:r w:rsidR="001B5058">
        <w:rPr>
          <w:rFonts w:ascii="Arial" w:eastAsiaTheme="minorHAnsi" w:hAnsi="Arial" w:cstheme="minorBidi"/>
          <w:szCs w:val="22"/>
          <w:lang w:val="en-US" w:eastAsia="zh-CN"/>
        </w:rPr>
        <w:t xml:space="preserve">group of </w:t>
      </w:r>
      <w:r w:rsidR="00C100AF">
        <w:rPr>
          <w:rFonts w:ascii="Arial" w:eastAsiaTheme="minorHAnsi" w:hAnsi="Arial" w:cstheme="minorBidi"/>
          <w:szCs w:val="22"/>
          <w:lang w:val="en-US" w:eastAsia="zh-CN"/>
        </w:rPr>
        <w:t>passive device</w:t>
      </w:r>
      <w:r w:rsidR="001B5058">
        <w:rPr>
          <w:rFonts w:ascii="Arial" w:eastAsiaTheme="minorHAnsi" w:hAnsi="Arial" w:cstheme="minorBidi"/>
          <w:szCs w:val="22"/>
          <w:lang w:val="en-US" w:eastAsia="zh-CN"/>
        </w:rPr>
        <w:t>s</w:t>
      </w:r>
      <w:r w:rsidR="00764204" w:rsidRPr="00764204">
        <w:rPr>
          <w:rFonts w:ascii="Arial" w:eastAsiaTheme="minorHAnsi" w:hAnsi="Arial" w:cstheme="minorBidi"/>
          <w:szCs w:val="22"/>
          <w:lang w:val="en-US" w:eastAsia="zh-CN"/>
        </w:rPr>
        <w:t xml:space="preserve">. </w:t>
      </w:r>
      <w:r w:rsidR="005C210E">
        <w:rPr>
          <w:rFonts w:ascii="Arial" w:eastAsiaTheme="minorHAnsi" w:hAnsi="Arial" w:cstheme="minorBidi"/>
          <w:szCs w:val="22"/>
          <w:lang w:val="en-US" w:eastAsia="zh-CN"/>
        </w:rPr>
        <w:t xml:space="preserve">In RFID, </w:t>
      </w:r>
      <w:r w:rsidR="00314C0C">
        <w:rPr>
          <w:rFonts w:ascii="Arial" w:eastAsiaTheme="minorHAnsi" w:hAnsi="Arial" w:cstheme="minorBidi"/>
          <w:szCs w:val="22"/>
          <w:lang w:val="en-US" w:eastAsia="zh-CN"/>
        </w:rPr>
        <w:t>a</w:t>
      </w:r>
      <w:r w:rsidR="00764204" w:rsidRPr="00764204">
        <w:rPr>
          <w:rFonts w:ascii="Arial" w:eastAsiaTheme="minorHAnsi" w:hAnsi="Arial" w:cstheme="minorBidi"/>
          <w:szCs w:val="22"/>
          <w:lang w:val="en-US" w:eastAsia="zh-CN"/>
        </w:rPr>
        <w:t xml:space="preserve">n </w:t>
      </w:r>
      <w:r w:rsidR="00C42734">
        <w:rPr>
          <w:rFonts w:ascii="Arial" w:eastAsiaTheme="minorHAnsi" w:hAnsi="Arial" w:cstheme="minorBidi"/>
          <w:szCs w:val="22"/>
          <w:lang w:val="en-US" w:eastAsia="zh-CN"/>
        </w:rPr>
        <w:t>i</w:t>
      </w:r>
      <w:r w:rsidR="00764204" w:rsidRPr="00764204">
        <w:rPr>
          <w:rFonts w:ascii="Arial" w:eastAsiaTheme="minorHAnsi" w:hAnsi="Arial" w:cstheme="minorBidi"/>
          <w:szCs w:val="22"/>
          <w:lang w:val="en-US" w:eastAsia="zh-CN"/>
        </w:rPr>
        <w:t xml:space="preserve">nterrogator begins an inventory round by transmitting a </w:t>
      </w:r>
      <w:r w:rsidR="00764204" w:rsidRPr="00E47FBE">
        <w:rPr>
          <w:rFonts w:ascii="Arial" w:eastAsiaTheme="minorHAnsi" w:hAnsi="Arial" w:cstheme="minorBidi"/>
          <w:i/>
          <w:iCs/>
          <w:szCs w:val="22"/>
          <w:lang w:val="en-US" w:eastAsia="zh-CN"/>
        </w:rPr>
        <w:t>Query</w:t>
      </w:r>
      <w:r w:rsidR="00764204" w:rsidRPr="00764204">
        <w:rPr>
          <w:rFonts w:ascii="Arial" w:eastAsiaTheme="minorHAnsi" w:hAnsi="Arial" w:cstheme="minorBidi"/>
          <w:szCs w:val="22"/>
          <w:lang w:val="en-US" w:eastAsia="zh-CN"/>
        </w:rPr>
        <w:t xml:space="preserve"> </w:t>
      </w:r>
      <w:r w:rsidR="00314C0C">
        <w:rPr>
          <w:rFonts w:ascii="Arial" w:eastAsiaTheme="minorHAnsi" w:hAnsi="Arial" w:cstheme="minorBidi"/>
          <w:szCs w:val="22"/>
          <w:lang w:val="en-US" w:eastAsia="zh-CN"/>
        </w:rPr>
        <w:t>command</w:t>
      </w:r>
      <w:r w:rsidR="00540EBD">
        <w:rPr>
          <w:rFonts w:ascii="Arial" w:eastAsiaTheme="minorHAnsi" w:hAnsi="Arial" w:cstheme="minorBidi"/>
          <w:szCs w:val="22"/>
          <w:lang w:val="en-US" w:eastAsia="zh-CN"/>
        </w:rPr>
        <w:t xml:space="preserve"> [2]</w:t>
      </w:r>
      <w:r w:rsidR="003034A1">
        <w:rPr>
          <w:rFonts w:ascii="Arial" w:eastAsiaTheme="minorHAnsi" w:hAnsi="Arial" w:cstheme="minorBidi"/>
          <w:szCs w:val="22"/>
          <w:lang w:val="en-US" w:eastAsia="zh-CN"/>
        </w:rPr>
        <w:t xml:space="preserve">. The </w:t>
      </w:r>
      <w:r w:rsidR="003034A1">
        <w:rPr>
          <w:rFonts w:ascii="Arial" w:hAnsi="Arial" w:cs="Arial"/>
        </w:rPr>
        <w:t xml:space="preserve">Query command </w:t>
      </w:r>
      <w:r w:rsidR="00D93DA4">
        <w:rPr>
          <w:rFonts w:ascii="Arial" w:hAnsi="Arial" w:cs="Arial"/>
        </w:rPr>
        <w:t>trigger</w:t>
      </w:r>
      <w:r w:rsidR="00323070">
        <w:rPr>
          <w:rFonts w:ascii="Arial" w:hAnsi="Arial" w:cs="Arial"/>
        </w:rPr>
        <w:t xml:space="preserve">s a </w:t>
      </w:r>
      <w:r w:rsidR="00323070" w:rsidRPr="00323070">
        <w:rPr>
          <w:rFonts w:ascii="Arial" w:hAnsi="Arial" w:cs="Arial"/>
        </w:rPr>
        <w:t>slotted-ALOHA based</w:t>
      </w:r>
      <w:r w:rsidR="00323070">
        <w:rPr>
          <w:rFonts w:ascii="Arial" w:hAnsi="Arial" w:cs="Arial"/>
        </w:rPr>
        <w:t xml:space="preserve"> multiple</w:t>
      </w:r>
      <w:r w:rsidR="00323070" w:rsidRPr="00323070">
        <w:rPr>
          <w:rFonts w:ascii="Arial" w:hAnsi="Arial" w:cs="Arial"/>
        </w:rPr>
        <w:t xml:space="preserve"> access</w:t>
      </w:r>
      <w:r w:rsidR="00323070">
        <w:rPr>
          <w:rFonts w:ascii="Arial" w:hAnsi="Arial" w:cs="Arial"/>
        </w:rPr>
        <w:t>, i.e., it</w:t>
      </w:r>
      <w:r w:rsidR="00323070" w:rsidRPr="00323070">
        <w:rPr>
          <w:rFonts w:ascii="Arial" w:hAnsi="Arial" w:cs="Arial"/>
        </w:rPr>
        <w:t xml:space="preserve"> </w:t>
      </w:r>
      <w:r w:rsidR="003034A1">
        <w:rPr>
          <w:rFonts w:ascii="Arial" w:hAnsi="Arial" w:cs="Arial"/>
        </w:rPr>
        <w:t>contains the Q parameter</w:t>
      </w:r>
      <w:r w:rsidR="004C197A">
        <w:rPr>
          <w:rFonts w:ascii="Arial" w:hAnsi="Arial" w:cs="Arial"/>
        </w:rPr>
        <w:t>,</w:t>
      </w:r>
      <w:r w:rsidR="003034A1">
        <w:rPr>
          <w:rFonts w:ascii="Arial" w:hAnsi="Arial" w:cs="Arial"/>
        </w:rPr>
        <w:t xml:space="preserve"> and the </w:t>
      </w:r>
      <w:r w:rsidR="00C1756F">
        <w:rPr>
          <w:rFonts w:ascii="Arial" w:hAnsi="Arial" w:cs="Arial"/>
        </w:rPr>
        <w:t>devices</w:t>
      </w:r>
      <w:r w:rsidR="003034A1">
        <w:rPr>
          <w:rFonts w:ascii="Arial" w:hAnsi="Arial" w:cs="Arial"/>
        </w:rPr>
        <w:t xml:space="preserve"> </w:t>
      </w:r>
      <w:r w:rsidR="003034A1" w:rsidRPr="00436EA2">
        <w:rPr>
          <w:rFonts w:ascii="Arial" w:hAnsi="Arial" w:cs="Arial"/>
        </w:rPr>
        <w:t xml:space="preserve">in response pick a random value in the range of (0, </w:t>
      </w:r>
      <m:oMath>
        <m:sSup>
          <m:sSupPr>
            <m:ctrlPr>
              <w:rPr>
                <w:rFonts w:ascii="Cambria Math" w:hAnsi="Cambria Math" w:cs="Arial"/>
                <w:i/>
                <w:sz w:val="24"/>
                <w:szCs w:val="24"/>
              </w:rPr>
            </m:ctrlPr>
          </m:sSupPr>
          <m:e>
            <m:r>
              <w:rPr>
                <w:rFonts w:ascii="Cambria Math" w:hAnsi="Cambria Math" w:cs="Arial"/>
              </w:rPr>
              <m:t>2</m:t>
            </m:r>
          </m:e>
          <m:sup>
            <m:r>
              <w:rPr>
                <w:rFonts w:ascii="Cambria Math" w:hAnsi="Cambria Math" w:cs="Arial"/>
              </w:rPr>
              <m:t>Q</m:t>
            </m:r>
          </m:sup>
        </m:sSup>
      </m:oMath>
      <w:r w:rsidR="003034A1" w:rsidRPr="00436EA2">
        <w:rPr>
          <w:rFonts w:ascii="Arial" w:hAnsi="Arial" w:cs="Arial"/>
        </w:rPr>
        <w:t xml:space="preserve"> - 1) and load this value into their </w:t>
      </w:r>
      <w:r w:rsidR="00625806" w:rsidRPr="00436EA2">
        <w:rPr>
          <w:rFonts w:ascii="Arial" w:hAnsi="Arial" w:cs="Arial"/>
        </w:rPr>
        <w:t>s</w:t>
      </w:r>
      <w:r w:rsidR="0059515B" w:rsidRPr="00436EA2">
        <w:rPr>
          <w:rFonts w:ascii="Arial" w:hAnsi="Arial" w:cs="Arial"/>
        </w:rPr>
        <w:t xml:space="preserve">lot </w:t>
      </w:r>
      <w:r w:rsidR="003034A1" w:rsidRPr="00436EA2">
        <w:rPr>
          <w:rFonts w:ascii="Arial" w:hAnsi="Arial" w:cs="Arial"/>
        </w:rPr>
        <w:t xml:space="preserve">counter. </w:t>
      </w:r>
      <w:r w:rsidR="00011528" w:rsidRPr="00436EA2">
        <w:rPr>
          <w:rFonts w:ascii="Arial" w:hAnsi="Arial" w:cs="Arial"/>
        </w:rPr>
        <w:t xml:space="preserve">The </w:t>
      </w:r>
      <w:r w:rsidR="001F33EB">
        <w:rPr>
          <w:rFonts w:ascii="Arial" w:hAnsi="Arial" w:cs="Arial"/>
        </w:rPr>
        <w:t>RFID</w:t>
      </w:r>
      <w:r w:rsidR="006C530B">
        <w:rPr>
          <w:rFonts w:ascii="Arial" w:hAnsi="Arial" w:cs="Arial"/>
        </w:rPr>
        <w:t xml:space="preserve"> </w:t>
      </w:r>
      <w:r w:rsidR="00011528" w:rsidRPr="00436EA2">
        <w:rPr>
          <w:rFonts w:ascii="Arial" w:hAnsi="Arial" w:cs="Arial"/>
        </w:rPr>
        <w:t xml:space="preserve">devices decrease their </w:t>
      </w:r>
      <w:r w:rsidR="0059515B" w:rsidRPr="00436EA2">
        <w:rPr>
          <w:rFonts w:ascii="Arial" w:hAnsi="Arial" w:cs="Arial"/>
        </w:rPr>
        <w:t xml:space="preserve">slot </w:t>
      </w:r>
      <w:r w:rsidR="00011528" w:rsidRPr="00436EA2">
        <w:rPr>
          <w:rFonts w:ascii="Arial" w:hAnsi="Arial" w:cs="Arial"/>
        </w:rPr>
        <w:t xml:space="preserve">counter by one when </w:t>
      </w:r>
      <w:r w:rsidR="009D1EC3">
        <w:rPr>
          <w:rFonts w:ascii="Arial" w:hAnsi="Arial" w:cs="Arial"/>
        </w:rPr>
        <w:t xml:space="preserve">they </w:t>
      </w:r>
      <w:r w:rsidR="00011528" w:rsidRPr="00436EA2">
        <w:rPr>
          <w:rFonts w:ascii="Arial" w:hAnsi="Arial" w:cs="Arial"/>
        </w:rPr>
        <w:t>receiv</w:t>
      </w:r>
      <w:r w:rsidR="009D1EC3">
        <w:rPr>
          <w:rFonts w:ascii="Arial" w:hAnsi="Arial" w:cs="Arial"/>
        </w:rPr>
        <w:t>e</w:t>
      </w:r>
      <w:r w:rsidR="00011528" w:rsidRPr="00436EA2">
        <w:rPr>
          <w:rFonts w:ascii="Arial" w:hAnsi="Arial" w:cs="Arial"/>
        </w:rPr>
        <w:t xml:space="preserve"> a </w:t>
      </w:r>
      <w:proofErr w:type="spellStart"/>
      <w:r w:rsidR="00011528" w:rsidRPr="00E47FBE">
        <w:rPr>
          <w:rFonts w:ascii="Arial" w:hAnsi="Arial" w:cs="Arial"/>
          <w:i/>
          <w:iCs/>
        </w:rPr>
        <w:t>Query</w:t>
      </w:r>
      <w:r w:rsidR="00E513C5" w:rsidRPr="00E47FBE">
        <w:rPr>
          <w:rFonts w:ascii="Arial" w:hAnsi="Arial" w:cs="Arial"/>
          <w:i/>
          <w:iCs/>
        </w:rPr>
        <w:t>Rep</w:t>
      </w:r>
      <w:proofErr w:type="spellEnd"/>
      <w:r w:rsidR="00E513C5" w:rsidRPr="00436EA2">
        <w:rPr>
          <w:rFonts w:ascii="Arial" w:hAnsi="Arial" w:cs="Arial"/>
        </w:rPr>
        <w:t xml:space="preserve"> command. </w:t>
      </w:r>
      <w:r w:rsidR="003034A1" w:rsidRPr="00436EA2">
        <w:rPr>
          <w:rFonts w:ascii="Arial" w:hAnsi="Arial" w:cs="Arial"/>
        </w:rPr>
        <w:t xml:space="preserve">The </w:t>
      </w:r>
      <w:r w:rsidR="00E513C5" w:rsidRPr="00436EA2">
        <w:rPr>
          <w:rFonts w:ascii="Arial" w:hAnsi="Arial" w:cs="Arial"/>
        </w:rPr>
        <w:t>device(s)</w:t>
      </w:r>
      <w:r w:rsidR="003034A1" w:rsidRPr="00436EA2">
        <w:rPr>
          <w:rFonts w:ascii="Arial" w:hAnsi="Arial" w:cs="Arial"/>
        </w:rPr>
        <w:t xml:space="preserve"> which ha</w:t>
      </w:r>
      <w:r w:rsidR="00E513C5" w:rsidRPr="00436EA2">
        <w:rPr>
          <w:rFonts w:ascii="Arial" w:hAnsi="Arial" w:cs="Arial"/>
        </w:rPr>
        <w:t>ve</w:t>
      </w:r>
      <w:r w:rsidR="003034A1" w:rsidRPr="00436EA2">
        <w:rPr>
          <w:rFonts w:ascii="Arial" w:hAnsi="Arial" w:cs="Arial"/>
        </w:rPr>
        <w:t xml:space="preserve"> </w:t>
      </w:r>
      <w:r w:rsidR="001B0D04">
        <w:rPr>
          <w:rFonts w:ascii="Arial" w:hAnsi="Arial" w:cs="Arial"/>
        </w:rPr>
        <w:t xml:space="preserve">a </w:t>
      </w:r>
      <w:r w:rsidR="0059515B" w:rsidRPr="00436EA2">
        <w:rPr>
          <w:rFonts w:ascii="Arial" w:hAnsi="Arial" w:cs="Arial"/>
        </w:rPr>
        <w:t xml:space="preserve">slot </w:t>
      </w:r>
      <w:r w:rsidR="00042CA4" w:rsidRPr="00436EA2">
        <w:rPr>
          <w:rFonts w:ascii="Arial" w:hAnsi="Arial" w:cs="Arial"/>
        </w:rPr>
        <w:t>counter</w:t>
      </w:r>
      <w:r w:rsidR="003034A1" w:rsidRPr="00436EA2">
        <w:rPr>
          <w:rFonts w:ascii="Arial" w:hAnsi="Arial" w:cs="Arial"/>
        </w:rPr>
        <w:t xml:space="preserve"> number </w:t>
      </w:r>
      <w:r w:rsidR="00764F2E">
        <w:rPr>
          <w:rFonts w:ascii="Arial" w:hAnsi="Arial" w:cs="Arial"/>
        </w:rPr>
        <w:t>equal to</w:t>
      </w:r>
      <w:r w:rsidR="003034A1" w:rsidRPr="00436EA2">
        <w:rPr>
          <w:rFonts w:ascii="Arial" w:hAnsi="Arial" w:cs="Arial"/>
        </w:rPr>
        <w:t xml:space="preserve"> 0 </w:t>
      </w:r>
      <w:r w:rsidR="001F6B9E">
        <w:rPr>
          <w:rFonts w:ascii="Arial" w:hAnsi="Arial" w:cs="Arial"/>
        </w:rPr>
        <w:t xml:space="preserve">send </w:t>
      </w:r>
      <w:r w:rsidR="00CA47D7">
        <w:rPr>
          <w:rFonts w:ascii="Arial" w:hAnsi="Arial" w:cs="Arial"/>
        </w:rPr>
        <w:t xml:space="preserve">the </w:t>
      </w:r>
      <w:r w:rsidR="00010C24">
        <w:rPr>
          <w:rFonts w:ascii="Arial" w:hAnsi="Arial" w:cs="Arial"/>
        </w:rPr>
        <w:t>response to the reader</w:t>
      </w:r>
      <w:r w:rsidR="003034A1" w:rsidRPr="00436EA2">
        <w:rPr>
          <w:rFonts w:ascii="Arial" w:hAnsi="Arial" w:cs="Arial"/>
        </w:rPr>
        <w:t xml:space="preserve">. </w:t>
      </w:r>
      <w:r w:rsidR="00C81340" w:rsidRPr="00436EA2">
        <w:rPr>
          <w:rFonts w:ascii="Arial" w:hAnsi="Arial" w:cs="Arial"/>
        </w:rPr>
        <w:t>Content</w:t>
      </w:r>
      <w:r w:rsidR="00605C44" w:rsidRPr="00436EA2">
        <w:rPr>
          <w:rFonts w:ascii="Arial" w:hAnsi="Arial" w:cs="Arial"/>
        </w:rPr>
        <w:t xml:space="preserve">ion may happen as multiple devices may have slot counter number </w:t>
      </w:r>
      <w:r w:rsidR="00764F2E">
        <w:rPr>
          <w:rFonts w:ascii="Arial" w:hAnsi="Arial" w:cs="Arial"/>
        </w:rPr>
        <w:t xml:space="preserve">equal to </w:t>
      </w:r>
      <w:r w:rsidR="00605C44" w:rsidRPr="00436EA2">
        <w:rPr>
          <w:rFonts w:ascii="Arial" w:hAnsi="Arial" w:cs="Arial"/>
        </w:rPr>
        <w:t xml:space="preserve">0 </w:t>
      </w:r>
      <w:r w:rsidR="00605C44" w:rsidRPr="00436EA2">
        <w:rPr>
          <w:rFonts w:ascii="Arial" w:hAnsi="Arial" w:cs="Arial"/>
          <w:lang w:val="en-US"/>
        </w:rPr>
        <w:t>at the same time.</w:t>
      </w:r>
      <w:r w:rsidR="00AF5E05" w:rsidRPr="00436EA2">
        <w:rPr>
          <w:rFonts w:ascii="Arial" w:eastAsiaTheme="minorHAnsi" w:hAnsi="Arial" w:cs="Arial"/>
          <w:szCs w:val="22"/>
          <w:lang w:val="en-US" w:eastAsia="zh-CN"/>
        </w:rPr>
        <w:t xml:space="preserve"> </w:t>
      </w:r>
    </w:p>
    <w:p w14:paraId="7ADBE2E1" w14:textId="77777777" w:rsidR="00B91FCA" w:rsidRDefault="00B91FCA" w:rsidP="005850DC">
      <w:pPr>
        <w:overflowPunct/>
        <w:autoSpaceDE/>
        <w:autoSpaceDN/>
        <w:adjustRightInd/>
        <w:spacing w:after="120" w:line="259" w:lineRule="auto"/>
        <w:jc w:val="both"/>
        <w:rPr>
          <w:rFonts w:ascii="Arial" w:eastAsiaTheme="minorHAnsi" w:hAnsi="Arial" w:cs="Arial"/>
          <w:lang w:val="en-US" w:eastAsia="zh-CN"/>
        </w:rPr>
      </w:pPr>
    </w:p>
    <w:p w14:paraId="3033B4DB" w14:textId="20D4367D" w:rsidR="00B91FCA" w:rsidRPr="00CA2340" w:rsidRDefault="006601E0" w:rsidP="00CA2340">
      <w:pPr>
        <w:pStyle w:val="Heading2"/>
        <w:rPr>
          <w:rStyle w:val="Emphasis"/>
          <w:i w:val="0"/>
          <w:iCs w:val="0"/>
        </w:rPr>
      </w:pPr>
      <w:r w:rsidRPr="00CA2340">
        <w:rPr>
          <w:rStyle w:val="Emphasis"/>
          <w:i w:val="0"/>
          <w:iCs w:val="0"/>
        </w:rPr>
        <w:lastRenderedPageBreak/>
        <w:t xml:space="preserve">2.1 </w:t>
      </w:r>
      <w:r w:rsidR="005D785C" w:rsidRPr="00CA2340">
        <w:rPr>
          <w:rStyle w:val="Emphasis"/>
          <w:i w:val="0"/>
          <w:iCs w:val="0"/>
        </w:rPr>
        <w:t>Structure of the inventory command</w:t>
      </w:r>
      <w:r w:rsidR="00FB7A0E" w:rsidRPr="00CA2340">
        <w:rPr>
          <w:rStyle w:val="Emphasis"/>
          <w:i w:val="0"/>
          <w:iCs w:val="0"/>
        </w:rPr>
        <w:t>s</w:t>
      </w:r>
    </w:p>
    <w:p w14:paraId="18EF5914" w14:textId="49BD3660" w:rsidR="00C9145C" w:rsidRPr="00436EA2" w:rsidRDefault="00C34100" w:rsidP="005850DC">
      <w:pPr>
        <w:overflowPunct/>
        <w:autoSpaceDE/>
        <w:autoSpaceDN/>
        <w:adjustRightInd/>
        <w:spacing w:after="120" w:line="259" w:lineRule="auto"/>
        <w:jc w:val="both"/>
        <w:rPr>
          <w:rFonts w:ascii="Arial" w:eastAsiaTheme="minorHAnsi" w:hAnsi="Arial" w:cs="Arial"/>
          <w:lang w:val="en-US" w:eastAsia="zh-CN"/>
        </w:rPr>
      </w:pPr>
      <w:r>
        <w:rPr>
          <w:rFonts w:ascii="Arial" w:eastAsiaTheme="minorHAnsi" w:hAnsi="Arial" w:cs="Arial"/>
          <w:lang w:val="en-US" w:eastAsia="zh-CN"/>
        </w:rPr>
        <w:t>In</w:t>
      </w:r>
      <w:r w:rsidR="004C66F0" w:rsidRPr="00436EA2">
        <w:rPr>
          <w:rFonts w:ascii="Arial" w:eastAsiaTheme="minorHAnsi" w:hAnsi="Arial" w:cs="Arial"/>
          <w:lang w:val="en-US" w:eastAsia="zh-CN"/>
        </w:rPr>
        <w:t xml:space="preserve"> RAN1#116</w:t>
      </w:r>
      <w:r>
        <w:rPr>
          <w:rFonts w:ascii="Arial" w:eastAsiaTheme="minorHAnsi" w:hAnsi="Arial" w:cs="Arial"/>
          <w:lang w:val="en-US" w:eastAsia="zh-CN"/>
        </w:rPr>
        <w:t>,</w:t>
      </w:r>
      <w:r w:rsidR="004C66F0" w:rsidRPr="00436EA2">
        <w:rPr>
          <w:rFonts w:ascii="Arial" w:eastAsiaTheme="minorHAnsi" w:hAnsi="Arial" w:cs="Arial"/>
          <w:lang w:val="en-US" w:eastAsia="zh-CN"/>
        </w:rPr>
        <w:t xml:space="preserve"> how to perform </w:t>
      </w:r>
      <w:r w:rsidR="009746DB" w:rsidRPr="00436EA2">
        <w:rPr>
          <w:rFonts w:ascii="Arial" w:eastAsiaTheme="minorHAnsi" w:hAnsi="Arial" w:cs="Arial"/>
          <w:lang w:val="en-US" w:eastAsia="zh-CN"/>
        </w:rPr>
        <w:t xml:space="preserve">multiple access </w:t>
      </w:r>
      <w:r w:rsidR="00371EBC" w:rsidRPr="00436EA2">
        <w:rPr>
          <w:rFonts w:ascii="Arial" w:eastAsiaTheme="minorHAnsi" w:hAnsi="Arial" w:cs="Arial"/>
          <w:lang w:val="en-US" w:eastAsia="zh-CN"/>
        </w:rPr>
        <w:t>was discussed focusing on passive device</w:t>
      </w:r>
      <w:r w:rsidR="00E52340">
        <w:rPr>
          <w:rFonts w:ascii="Arial" w:eastAsiaTheme="minorHAnsi" w:hAnsi="Arial" w:cs="Arial"/>
          <w:lang w:val="en-US" w:eastAsia="zh-CN"/>
        </w:rPr>
        <w:t>s</w:t>
      </w:r>
      <w:r w:rsidR="00C9145C" w:rsidRPr="00436EA2">
        <w:rPr>
          <w:rFonts w:ascii="Arial" w:eastAsiaTheme="minorHAnsi" w:hAnsi="Arial" w:cs="Arial"/>
          <w:lang w:val="en-US" w:eastAsia="zh-CN"/>
        </w:rPr>
        <w:t xml:space="preserve">, and the following agreements were made: </w:t>
      </w:r>
    </w:p>
    <w:p w14:paraId="662F39DF" w14:textId="349D3872" w:rsidR="00C9145C" w:rsidRDefault="00436EA2" w:rsidP="00C9145C">
      <w:pPr>
        <w:pStyle w:val="ListParagraph"/>
        <w:numPr>
          <w:ilvl w:val="0"/>
          <w:numId w:val="37"/>
        </w:numPr>
        <w:overflowPunct/>
        <w:autoSpaceDE/>
        <w:autoSpaceDN/>
        <w:adjustRightInd/>
        <w:spacing w:after="120" w:line="259" w:lineRule="auto"/>
        <w:jc w:val="both"/>
        <w:rPr>
          <w:rFonts w:ascii="Arial" w:eastAsiaTheme="minorHAnsi" w:hAnsi="Arial" w:cs="Arial"/>
          <w:sz w:val="20"/>
          <w:szCs w:val="20"/>
          <w:lang w:val="en-US" w:eastAsia="zh-CN"/>
        </w:rPr>
      </w:pPr>
      <w:r w:rsidRPr="00794C03">
        <w:rPr>
          <w:rFonts w:ascii="Arial" w:eastAsiaTheme="minorHAnsi" w:hAnsi="Arial" w:cs="Arial"/>
          <w:sz w:val="20"/>
          <w:szCs w:val="20"/>
          <w:lang w:val="en-US" w:eastAsia="zh-CN"/>
        </w:rPr>
        <w:t>From RAN1 perspective, at least when a response is expected from multiple devices that are intended to be identified, an A-IoT contention-based access procedure initiated by the reader is used.</w:t>
      </w:r>
    </w:p>
    <w:p w14:paraId="29F3EAA7" w14:textId="77777777" w:rsidR="00A32C52" w:rsidRPr="00A32C52" w:rsidRDefault="0081357C" w:rsidP="00E52340">
      <w:pPr>
        <w:pStyle w:val="ListParagraph"/>
        <w:numPr>
          <w:ilvl w:val="0"/>
          <w:numId w:val="37"/>
        </w:numPr>
        <w:overflowPunct/>
        <w:autoSpaceDE/>
        <w:autoSpaceDN/>
        <w:adjustRightInd/>
        <w:spacing w:after="120" w:line="259" w:lineRule="auto"/>
        <w:jc w:val="both"/>
        <w:rPr>
          <w:rFonts w:ascii="Arial" w:eastAsiaTheme="minorHAnsi" w:hAnsi="Arial" w:cs="Arial"/>
          <w:lang w:val="en-US" w:eastAsia="zh-CN"/>
        </w:rPr>
      </w:pPr>
      <w:r w:rsidRPr="0081357C">
        <w:rPr>
          <w:rFonts w:ascii="Arial" w:eastAsiaTheme="minorHAnsi" w:hAnsi="Arial" w:cs="Arial"/>
          <w:sz w:val="20"/>
          <w:szCs w:val="20"/>
          <w:lang w:val="en-US" w:eastAsia="zh-CN"/>
        </w:rPr>
        <w:t>For A-IoT contention-based access procedure, at least slotted-ALOHA based access is studied</w:t>
      </w:r>
      <w:r w:rsidR="000067E0">
        <w:rPr>
          <w:rFonts w:ascii="Arial" w:eastAsiaTheme="minorHAnsi" w:hAnsi="Arial" w:cs="Arial"/>
          <w:sz w:val="20"/>
          <w:szCs w:val="20"/>
          <w:lang w:val="en-US" w:eastAsia="zh-CN"/>
        </w:rPr>
        <w:t>.</w:t>
      </w:r>
    </w:p>
    <w:p w14:paraId="5C6D9CCB" w14:textId="77E51217" w:rsidR="004C66F0" w:rsidRPr="00A32C52" w:rsidRDefault="000067E0" w:rsidP="00A32C52">
      <w:pPr>
        <w:overflowPunct/>
        <w:autoSpaceDE/>
        <w:autoSpaceDN/>
        <w:adjustRightInd/>
        <w:spacing w:after="120" w:line="259" w:lineRule="auto"/>
        <w:jc w:val="both"/>
        <w:rPr>
          <w:rFonts w:ascii="Arial" w:eastAsiaTheme="minorHAnsi" w:hAnsi="Arial" w:cs="Arial"/>
          <w:sz w:val="22"/>
          <w:szCs w:val="22"/>
          <w:lang w:val="en-US" w:eastAsia="zh-CN"/>
        </w:rPr>
      </w:pPr>
      <w:r w:rsidRPr="00A32C52">
        <w:rPr>
          <w:rFonts w:ascii="Arial" w:eastAsiaTheme="minorHAnsi" w:hAnsi="Arial" w:cs="Arial"/>
          <w:lang w:val="en-US" w:eastAsia="zh-CN"/>
        </w:rPr>
        <w:t xml:space="preserve"> </w:t>
      </w:r>
    </w:p>
    <w:p w14:paraId="7CECEEEA" w14:textId="1BCDED95" w:rsidR="0029743C" w:rsidRPr="00481B2E" w:rsidRDefault="003E6892" w:rsidP="0029743C">
      <w:pPr>
        <w:pStyle w:val="Observation"/>
      </w:pPr>
      <w:bookmarkStart w:id="6" w:name="_Toc162449161"/>
      <w:bookmarkStart w:id="7" w:name="_Toc163170514"/>
      <w:r>
        <w:rPr>
          <w:lang w:val="en-US"/>
        </w:rPr>
        <w:t xml:space="preserve">Reader initiates </w:t>
      </w:r>
      <w:r w:rsidR="00803C52">
        <w:rPr>
          <w:lang w:val="en-US"/>
        </w:rPr>
        <w:t>contention-based access procedure f</w:t>
      </w:r>
      <w:r w:rsidR="0028376E">
        <w:rPr>
          <w:lang w:val="en-US"/>
        </w:rPr>
        <w:t>or inventory</w:t>
      </w:r>
      <w:r w:rsidR="001E3A84" w:rsidRPr="001E3A84">
        <w:rPr>
          <w:rFonts w:eastAsiaTheme="minorHAnsi"/>
          <w:lang w:val="en-US"/>
        </w:rPr>
        <w:t xml:space="preserve"> </w:t>
      </w:r>
      <w:r w:rsidR="001E3A84">
        <w:rPr>
          <w:rFonts w:eastAsiaTheme="minorHAnsi"/>
          <w:lang w:val="en-US"/>
        </w:rPr>
        <w:t xml:space="preserve">and </w:t>
      </w:r>
      <w:r w:rsidR="00FF0254">
        <w:rPr>
          <w:rFonts w:eastAsiaTheme="minorHAnsi"/>
          <w:lang w:val="en-US"/>
        </w:rPr>
        <w:t xml:space="preserve">for such procedure </w:t>
      </w:r>
      <w:r w:rsidR="00C7451C">
        <w:rPr>
          <w:rFonts w:eastAsiaTheme="minorHAnsi"/>
          <w:lang w:val="en-US"/>
        </w:rPr>
        <w:t xml:space="preserve">at least </w:t>
      </w:r>
      <w:r w:rsidR="00C9787F" w:rsidRPr="0081357C">
        <w:rPr>
          <w:rFonts w:eastAsiaTheme="minorHAnsi" w:cs="Arial"/>
          <w:lang w:val="en-US" w:eastAsia="zh-CN"/>
        </w:rPr>
        <w:t>slotted-ALOHA based access</w:t>
      </w:r>
      <w:r w:rsidR="00C7451C">
        <w:rPr>
          <w:rFonts w:eastAsiaTheme="minorHAnsi" w:cs="Arial"/>
          <w:lang w:val="en-US" w:eastAsia="zh-CN"/>
        </w:rPr>
        <w:t xml:space="preserve"> is studied</w:t>
      </w:r>
      <w:r w:rsidR="0029743C" w:rsidRPr="00153060">
        <w:t>.</w:t>
      </w:r>
      <w:bookmarkEnd w:id="6"/>
      <w:bookmarkEnd w:id="7"/>
    </w:p>
    <w:p w14:paraId="378285CC" w14:textId="77777777" w:rsidR="00080404" w:rsidRDefault="00080404" w:rsidP="005850DC">
      <w:pPr>
        <w:overflowPunct/>
        <w:autoSpaceDE/>
        <w:autoSpaceDN/>
        <w:adjustRightInd/>
        <w:spacing w:after="120" w:line="259" w:lineRule="auto"/>
        <w:jc w:val="both"/>
        <w:rPr>
          <w:rFonts w:ascii="Arial" w:eastAsiaTheme="minorHAnsi" w:hAnsi="Arial" w:cs="Arial"/>
          <w:szCs w:val="22"/>
          <w:lang w:eastAsia="zh-CN"/>
        </w:rPr>
      </w:pPr>
    </w:p>
    <w:p w14:paraId="65BBD6A0" w14:textId="77777777" w:rsidR="005E5E06" w:rsidRDefault="00ED588F" w:rsidP="005850DC">
      <w:pPr>
        <w:overflowPunct/>
        <w:autoSpaceDE/>
        <w:autoSpaceDN/>
        <w:adjustRightInd/>
        <w:spacing w:after="120" w:line="259" w:lineRule="auto"/>
        <w:jc w:val="both"/>
        <w:rPr>
          <w:rFonts w:ascii="Arial" w:eastAsiaTheme="minorHAnsi" w:hAnsi="Arial" w:cs="Arial"/>
          <w:szCs w:val="22"/>
          <w:lang w:eastAsia="zh-CN"/>
        </w:rPr>
      </w:pPr>
      <w:r>
        <w:rPr>
          <w:rFonts w:ascii="Arial" w:eastAsiaTheme="minorHAnsi" w:hAnsi="Arial" w:cs="Arial"/>
          <w:szCs w:val="22"/>
          <w:lang w:eastAsia="zh-CN"/>
        </w:rPr>
        <w:t xml:space="preserve">Depending on device population, </w:t>
      </w:r>
      <w:r w:rsidR="001E4F50" w:rsidRPr="001E4F50">
        <w:rPr>
          <w:rFonts w:ascii="Arial" w:eastAsiaTheme="minorHAnsi" w:hAnsi="Arial" w:cs="Arial"/>
          <w:szCs w:val="22"/>
          <w:lang w:eastAsia="zh-CN"/>
        </w:rPr>
        <w:t xml:space="preserve">contention-based access </w:t>
      </w:r>
      <w:r w:rsidR="00D14D5D">
        <w:rPr>
          <w:rFonts w:ascii="Arial" w:eastAsiaTheme="minorHAnsi" w:hAnsi="Arial" w:cs="Arial"/>
          <w:szCs w:val="22"/>
          <w:lang w:eastAsia="zh-CN"/>
        </w:rPr>
        <w:t xml:space="preserve">may not be so </w:t>
      </w:r>
      <w:r w:rsidR="00BA5DA2">
        <w:rPr>
          <w:rFonts w:ascii="Arial" w:eastAsiaTheme="minorHAnsi" w:hAnsi="Arial" w:cs="Arial"/>
          <w:szCs w:val="22"/>
          <w:lang w:eastAsia="zh-CN"/>
        </w:rPr>
        <w:t>efficient</w:t>
      </w:r>
      <w:r w:rsidR="00D14D5D">
        <w:rPr>
          <w:rFonts w:ascii="Arial" w:eastAsiaTheme="minorHAnsi" w:hAnsi="Arial" w:cs="Arial"/>
          <w:szCs w:val="22"/>
          <w:lang w:eastAsia="zh-CN"/>
        </w:rPr>
        <w:t xml:space="preserve"> from latency standpoint</w:t>
      </w:r>
      <w:r w:rsidR="00044066">
        <w:rPr>
          <w:rFonts w:ascii="Arial" w:eastAsiaTheme="minorHAnsi" w:hAnsi="Arial" w:cs="Arial"/>
          <w:szCs w:val="22"/>
          <w:lang w:eastAsia="zh-CN"/>
        </w:rPr>
        <w:t>,</w:t>
      </w:r>
      <w:r w:rsidR="00830AA7">
        <w:rPr>
          <w:rFonts w:ascii="Arial" w:eastAsiaTheme="minorHAnsi" w:hAnsi="Arial" w:cs="Arial"/>
          <w:szCs w:val="22"/>
          <w:lang w:eastAsia="zh-CN"/>
        </w:rPr>
        <w:t xml:space="preserve"> i.e., it </w:t>
      </w:r>
      <w:r w:rsidR="009F75E4">
        <w:rPr>
          <w:rFonts w:ascii="Arial" w:eastAsiaTheme="minorHAnsi" w:hAnsi="Arial" w:cs="Arial"/>
          <w:szCs w:val="22"/>
          <w:lang w:eastAsia="zh-CN"/>
        </w:rPr>
        <w:t>would</w:t>
      </w:r>
      <w:r w:rsidR="00830AA7">
        <w:rPr>
          <w:rFonts w:ascii="Arial" w:eastAsiaTheme="minorHAnsi" w:hAnsi="Arial" w:cs="Arial"/>
          <w:szCs w:val="22"/>
          <w:lang w:eastAsia="zh-CN"/>
        </w:rPr>
        <w:t xml:space="preserve"> lead to </w:t>
      </w:r>
      <w:r w:rsidR="00184C34">
        <w:rPr>
          <w:rFonts w:ascii="Arial" w:eastAsiaTheme="minorHAnsi" w:hAnsi="Arial" w:cs="Arial"/>
          <w:szCs w:val="22"/>
          <w:lang w:eastAsia="zh-CN"/>
        </w:rPr>
        <w:t>long</w:t>
      </w:r>
      <w:r w:rsidR="00F90B56">
        <w:rPr>
          <w:rFonts w:ascii="Arial" w:eastAsiaTheme="minorHAnsi" w:hAnsi="Arial" w:cs="Arial"/>
          <w:szCs w:val="22"/>
          <w:lang w:eastAsia="zh-CN"/>
        </w:rPr>
        <w:t>er</w:t>
      </w:r>
      <w:r w:rsidR="00184C34">
        <w:rPr>
          <w:rFonts w:ascii="Arial" w:eastAsiaTheme="minorHAnsi" w:hAnsi="Arial" w:cs="Arial"/>
          <w:szCs w:val="22"/>
          <w:lang w:eastAsia="zh-CN"/>
        </w:rPr>
        <w:t xml:space="preserve"> access time</w:t>
      </w:r>
      <w:r w:rsidR="000A776A">
        <w:rPr>
          <w:rFonts w:ascii="Arial" w:eastAsiaTheme="minorHAnsi" w:hAnsi="Arial" w:cs="Arial"/>
          <w:szCs w:val="22"/>
          <w:lang w:eastAsia="zh-CN"/>
        </w:rPr>
        <w:t>s</w:t>
      </w:r>
      <w:r w:rsidR="00922978">
        <w:rPr>
          <w:rFonts w:ascii="Arial" w:eastAsiaTheme="minorHAnsi" w:hAnsi="Arial" w:cs="Arial"/>
          <w:szCs w:val="22"/>
          <w:lang w:eastAsia="zh-CN"/>
        </w:rPr>
        <w:t xml:space="preserve"> with respect to contention-free</w:t>
      </w:r>
      <w:r w:rsidR="00956404">
        <w:rPr>
          <w:rFonts w:ascii="Arial" w:eastAsiaTheme="minorHAnsi" w:hAnsi="Arial" w:cs="Arial"/>
          <w:szCs w:val="22"/>
          <w:lang w:eastAsia="zh-CN"/>
        </w:rPr>
        <w:t xml:space="preserve"> access</w:t>
      </w:r>
      <w:r w:rsidR="00D72404">
        <w:rPr>
          <w:rFonts w:ascii="Arial" w:eastAsiaTheme="minorHAnsi" w:hAnsi="Arial" w:cs="Arial"/>
          <w:szCs w:val="22"/>
          <w:lang w:eastAsia="zh-CN"/>
        </w:rPr>
        <w:t xml:space="preserve">, especially when number of devices to be inventoried </w:t>
      </w:r>
      <w:r w:rsidR="002D79D0">
        <w:rPr>
          <w:rFonts w:ascii="Arial" w:eastAsiaTheme="minorHAnsi" w:hAnsi="Arial" w:cs="Arial"/>
          <w:szCs w:val="22"/>
          <w:lang w:eastAsia="zh-CN"/>
        </w:rPr>
        <w:t xml:space="preserve">by a reader </w:t>
      </w:r>
      <w:r w:rsidR="00D72404">
        <w:rPr>
          <w:rFonts w:ascii="Arial" w:eastAsiaTheme="minorHAnsi" w:hAnsi="Arial" w:cs="Arial"/>
          <w:szCs w:val="22"/>
          <w:lang w:eastAsia="zh-CN"/>
        </w:rPr>
        <w:t>is large</w:t>
      </w:r>
      <w:r w:rsidR="00152789">
        <w:rPr>
          <w:rFonts w:ascii="Arial" w:eastAsiaTheme="minorHAnsi" w:hAnsi="Arial" w:cs="Arial"/>
          <w:szCs w:val="22"/>
          <w:lang w:eastAsia="zh-CN"/>
        </w:rPr>
        <w:t>.</w:t>
      </w:r>
      <w:r w:rsidR="00184C34">
        <w:rPr>
          <w:rFonts w:ascii="Arial" w:eastAsiaTheme="minorHAnsi" w:hAnsi="Arial" w:cs="Arial"/>
          <w:szCs w:val="22"/>
          <w:lang w:eastAsia="zh-CN"/>
        </w:rPr>
        <w:t xml:space="preserve"> </w:t>
      </w:r>
      <w:r w:rsidR="00E141C8">
        <w:rPr>
          <w:rFonts w:ascii="Arial" w:eastAsiaTheme="minorHAnsi" w:hAnsi="Arial" w:cs="Arial"/>
          <w:szCs w:val="22"/>
          <w:lang w:eastAsia="zh-CN"/>
        </w:rPr>
        <w:t>T</w:t>
      </w:r>
      <w:r w:rsidR="00D95950">
        <w:rPr>
          <w:rFonts w:ascii="Arial" w:eastAsiaTheme="minorHAnsi" w:hAnsi="Arial" w:cs="Arial"/>
          <w:szCs w:val="22"/>
          <w:lang w:eastAsia="zh-CN"/>
        </w:rPr>
        <w:t>his impact on the performance can be mitigated when</w:t>
      </w:r>
      <w:r w:rsidR="00E141C8">
        <w:rPr>
          <w:rFonts w:ascii="Arial" w:eastAsiaTheme="minorHAnsi" w:hAnsi="Arial" w:cs="Arial"/>
          <w:szCs w:val="22"/>
          <w:lang w:eastAsia="zh-CN"/>
        </w:rPr>
        <w:t xml:space="preserve"> inventory </w:t>
      </w:r>
      <w:r w:rsidR="005D6F4D">
        <w:rPr>
          <w:rFonts w:ascii="Arial" w:eastAsiaTheme="minorHAnsi" w:hAnsi="Arial" w:cs="Arial"/>
          <w:szCs w:val="22"/>
          <w:lang w:eastAsia="zh-CN"/>
        </w:rPr>
        <w:t xml:space="preserve">request is </w:t>
      </w:r>
      <w:r w:rsidR="00A67F10">
        <w:rPr>
          <w:rFonts w:ascii="Arial" w:eastAsiaTheme="minorHAnsi" w:hAnsi="Arial" w:cs="Arial"/>
          <w:szCs w:val="22"/>
          <w:lang w:eastAsia="zh-CN"/>
        </w:rPr>
        <w:t>intended</w:t>
      </w:r>
      <w:r w:rsidR="005D6F4D">
        <w:rPr>
          <w:rFonts w:ascii="Arial" w:eastAsiaTheme="minorHAnsi" w:hAnsi="Arial" w:cs="Arial"/>
          <w:szCs w:val="22"/>
          <w:lang w:eastAsia="zh-CN"/>
        </w:rPr>
        <w:t xml:space="preserve"> for a </w:t>
      </w:r>
      <w:r w:rsidR="00E141C8">
        <w:rPr>
          <w:rFonts w:ascii="Arial" w:eastAsiaTheme="minorHAnsi" w:hAnsi="Arial" w:cs="Arial"/>
          <w:szCs w:val="22"/>
          <w:lang w:eastAsia="zh-CN"/>
        </w:rPr>
        <w:t xml:space="preserve">specific device </w:t>
      </w:r>
      <w:r w:rsidR="00590BB3">
        <w:rPr>
          <w:rFonts w:ascii="Arial" w:eastAsiaTheme="minorHAnsi" w:hAnsi="Arial" w:cs="Arial"/>
          <w:szCs w:val="22"/>
          <w:lang w:eastAsia="zh-CN"/>
        </w:rPr>
        <w:t xml:space="preserve">if </w:t>
      </w:r>
      <w:r w:rsidR="00E141C8">
        <w:rPr>
          <w:rFonts w:ascii="Arial" w:eastAsiaTheme="minorHAnsi" w:hAnsi="Arial" w:cs="Arial"/>
          <w:szCs w:val="22"/>
          <w:lang w:eastAsia="zh-CN"/>
        </w:rPr>
        <w:t xml:space="preserve">the </w:t>
      </w:r>
      <w:r w:rsidR="009D7482">
        <w:rPr>
          <w:rFonts w:ascii="Arial" w:eastAsiaTheme="minorHAnsi" w:hAnsi="Arial" w:cs="Arial"/>
          <w:szCs w:val="22"/>
          <w:lang w:eastAsia="zh-CN"/>
        </w:rPr>
        <w:t xml:space="preserve">device's </w:t>
      </w:r>
      <w:r w:rsidR="009D7482" w:rsidRPr="009D7482">
        <w:rPr>
          <w:rFonts w:ascii="Arial" w:eastAsiaTheme="minorHAnsi" w:hAnsi="Arial" w:cs="Arial"/>
          <w:szCs w:val="22"/>
          <w:lang w:eastAsia="zh-CN"/>
        </w:rPr>
        <w:t>context is established</w:t>
      </w:r>
      <w:r w:rsidR="006936D8">
        <w:rPr>
          <w:rFonts w:ascii="Arial" w:eastAsiaTheme="minorHAnsi" w:hAnsi="Arial" w:cs="Arial"/>
          <w:szCs w:val="22"/>
          <w:lang w:eastAsia="zh-CN"/>
        </w:rPr>
        <w:t xml:space="preserve"> in the network</w:t>
      </w:r>
      <w:r w:rsidR="009D7482">
        <w:rPr>
          <w:rFonts w:ascii="Arial" w:eastAsiaTheme="minorHAnsi" w:hAnsi="Arial" w:cs="Arial"/>
          <w:szCs w:val="22"/>
          <w:lang w:eastAsia="zh-CN"/>
        </w:rPr>
        <w:t xml:space="preserve">. </w:t>
      </w:r>
      <w:r w:rsidR="00236301">
        <w:rPr>
          <w:rFonts w:ascii="Arial" w:eastAsiaTheme="minorHAnsi" w:hAnsi="Arial" w:cs="Arial"/>
          <w:szCs w:val="22"/>
          <w:lang w:eastAsia="zh-CN"/>
        </w:rPr>
        <w:t xml:space="preserve">For instance, the inventory command can include </w:t>
      </w:r>
      <w:r w:rsidR="0048422F">
        <w:rPr>
          <w:rFonts w:ascii="Arial" w:eastAsiaTheme="minorHAnsi" w:hAnsi="Arial" w:cs="Arial"/>
          <w:szCs w:val="22"/>
          <w:lang w:eastAsia="zh-CN"/>
        </w:rPr>
        <w:t>the ID of a specific device</w:t>
      </w:r>
      <w:r w:rsidR="002320B9">
        <w:rPr>
          <w:rFonts w:ascii="Arial" w:eastAsiaTheme="minorHAnsi" w:hAnsi="Arial" w:cs="Arial"/>
          <w:szCs w:val="22"/>
          <w:lang w:eastAsia="zh-CN"/>
        </w:rPr>
        <w:t xml:space="preserve">. </w:t>
      </w:r>
      <w:r w:rsidR="00E16005">
        <w:rPr>
          <w:rFonts w:ascii="Arial" w:eastAsiaTheme="minorHAnsi" w:hAnsi="Arial" w:cs="Arial"/>
          <w:szCs w:val="22"/>
          <w:lang w:eastAsia="zh-CN"/>
        </w:rPr>
        <w:t xml:space="preserve">Then the </w:t>
      </w:r>
      <w:r w:rsidR="004127AF">
        <w:rPr>
          <w:rFonts w:ascii="Arial" w:eastAsiaTheme="minorHAnsi" w:hAnsi="Arial" w:cs="Arial"/>
          <w:szCs w:val="22"/>
          <w:lang w:eastAsia="zh-CN"/>
        </w:rPr>
        <w:t xml:space="preserve">reader </w:t>
      </w:r>
      <w:r w:rsidR="00E16005">
        <w:rPr>
          <w:rFonts w:ascii="Arial" w:eastAsiaTheme="minorHAnsi" w:hAnsi="Arial" w:cs="Arial"/>
          <w:szCs w:val="22"/>
          <w:lang w:eastAsia="zh-CN"/>
        </w:rPr>
        <w:t xml:space="preserve">would </w:t>
      </w:r>
      <w:r w:rsidR="004127AF">
        <w:rPr>
          <w:rFonts w:ascii="Arial" w:eastAsiaTheme="minorHAnsi" w:hAnsi="Arial" w:cs="Arial"/>
          <w:szCs w:val="22"/>
          <w:lang w:eastAsia="zh-CN"/>
        </w:rPr>
        <w:t xml:space="preserve">expect </w:t>
      </w:r>
      <w:r w:rsidR="001A6BB6" w:rsidRPr="001A6BB6">
        <w:rPr>
          <w:rFonts w:ascii="Arial" w:eastAsiaTheme="minorHAnsi" w:hAnsi="Arial" w:cs="Arial"/>
          <w:szCs w:val="22"/>
          <w:lang w:eastAsia="zh-CN"/>
        </w:rPr>
        <w:t xml:space="preserve">a response from </w:t>
      </w:r>
      <w:r w:rsidR="00E16005">
        <w:rPr>
          <w:rFonts w:ascii="Arial" w:eastAsiaTheme="minorHAnsi" w:hAnsi="Arial" w:cs="Arial"/>
          <w:szCs w:val="22"/>
          <w:lang w:eastAsia="zh-CN"/>
        </w:rPr>
        <w:t xml:space="preserve">only that </w:t>
      </w:r>
      <w:r w:rsidR="001A6BB6" w:rsidRPr="001A6BB6">
        <w:rPr>
          <w:rFonts w:ascii="Arial" w:eastAsiaTheme="minorHAnsi" w:hAnsi="Arial" w:cs="Arial"/>
          <w:szCs w:val="22"/>
          <w:lang w:eastAsia="zh-CN"/>
        </w:rPr>
        <w:t>device</w:t>
      </w:r>
      <w:r w:rsidR="00C705FF">
        <w:rPr>
          <w:rFonts w:ascii="Arial" w:eastAsiaTheme="minorHAnsi" w:hAnsi="Arial" w:cs="Arial"/>
          <w:szCs w:val="22"/>
          <w:lang w:eastAsia="zh-CN"/>
        </w:rPr>
        <w:t xml:space="preserve"> and thus transmission in the UL</w:t>
      </w:r>
      <w:r w:rsidR="00F54D28">
        <w:rPr>
          <w:rFonts w:ascii="Arial" w:eastAsiaTheme="minorHAnsi" w:hAnsi="Arial" w:cs="Arial"/>
          <w:szCs w:val="22"/>
          <w:lang w:eastAsia="zh-CN"/>
        </w:rPr>
        <w:t xml:space="preserve"> can be contention-free since there will be no other devices expected to transmit during that time</w:t>
      </w:r>
      <w:r w:rsidR="00FA44CF">
        <w:rPr>
          <w:rFonts w:ascii="Arial" w:eastAsiaTheme="minorHAnsi" w:hAnsi="Arial" w:cs="Arial"/>
          <w:szCs w:val="22"/>
          <w:lang w:eastAsia="zh-CN"/>
        </w:rPr>
        <w:t>.</w:t>
      </w:r>
      <w:r w:rsidR="006474BD">
        <w:rPr>
          <w:rFonts w:ascii="Arial" w:eastAsiaTheme="minorHAnsi" w:hAnsi="Arial" w:cs="Arial"/>
          <w:szCs w:val="22"/>
          <w:lang w:eastAsia="zh-CN"/>
        </w:rPr>
        <w:t xml:space="preserve"> W</w:t>
      </w:r>
      <w:r w:rsidR="00614213">
        <w:rPr>
          <w:rFonts w:ascii="Arial" w:eastAsiaTheme="minorHAnsi" w:hAnsi="Arial" w:cs="Arial"/>
          <w:szCs w:val="22"/>
          <w:lang w:eastAsia="zh-CN"/>
        </w:rPr>
        <w:t xml:space="preserve">e think </w:t>
      </w:r>
      <w:r w:rsidR="004C3E88">
        <w:rPr>
          <w:rFonts w:ascii="Arial" w:eastAsiaTheme="minorHAnsi" w:hAnsi="Arial" w:cs="Arial"/>
          <w:szCs w:val="22"/>
          <w:lang w:eastAsia="zh-CN"/>
        </w:rPr>
        <w:t xml:space="preserve">it would be useful to specify an inventory command </w:t>
      </w:r>
      <w:r w:rsidR="006474BD">
        <w:rPr>
          <w:rFonts w:ascii="Arial" w:eastAsiaTheme="minorHAnsi" w:hAnsi="Arial" w:cs="Arial"/>
          <w:szCs w:val="22"/>
          <w:lang w:eastAsia="zh-CN"/>
        </w:rPr>
        <w:t xml:space="preserve">to a </w:t>
      </w:r>
      <w:r w:rsidR="005F308C">
        <w:rPr>
          <w:rFonts w:ascii="Arial" w:eastAsiaTheme="minorHAnsi" w:hAnsi="Arial" w:cs="Arial"/>
          <w:szCs w:val="22"/>
          <w:lang w:eastAsia="zh-CN"/>
        </w:rPr>
        <w:t>particular device</w:t>
      </w:r>
      <w:r w:rsidR="00A80BA2">
        <w:rPr>
          <w:rFonts w:ascii="Arial" w:eastAsiaTheme="minorHAnsi" w:hAnsi="Arial" w:cs="Arial"/>
          <w:szCs w:val="22"/>
          <w:lang w:eastAsia="zh-CN"/>
        </w:rPr>
        <w:t>.</w:t>
      </w:r>
    </w:p>
    <w:p w14:paraId="7895C81E" w14:textId="438523D1" w:rsidR="002B04AF" w:rsidRDefault="00614213" w:rsidP="005850DC">
      <w:pPr>
        <w:overflowPunct/>
        <w:autoSpaceDE/>
        <w:autoSpaceDN/>
        <w:adjustRightInd/>
        <w:spacing w:after="120" w:line="259" w:lineRule="auto"/>
        <w:jc w:val="both"/>
        <w:rPr>
          <w:rFonts w:ascii="Arial" w:eastAsiaTheme="minorHAnsi" w:hAnsi="Arial" w:cs="Arial"/>
          <w:szCs w:val="22"/>
          <w:lang w:eastAsia="zh-CN"/>
        </w:rPr>
      </w:pPr>
      <w:r>
        <w:rPr>
          <w:rFonts w:ascii="Arial" w:eastAsiaTheme="minorHAnsi" w:hAnsi="Arial" w:cs="Arial"/>
          <w:szCs w:val="22"/>
          <w:lang w:eastAsia="zh-CN"/>
        </w:rPr>
        <w:t xml:space="preserve"> </w:t>
      </w:r>
    </w:p>
    <w:p w14:paraId="5D2CCBBE" w14:textId="01A6FFB1" w:rsidR="009922E3" w:rsidRPr="005E787E" w:rsidRDefault="00325E19" w:rsidP="005E787E">
      <w:pPr>
        <w:pStyle w:val="Observation"/>
      </w:pPr>
      <w:bookmarkStart w:id="8" w:name="_Toc162449162"/>
      <w:bookmarkStart w:id="9" w:name="_Toc163170515"/>
      <w:r>
        <w:rPr>
          <w:lang w:val="en-US"/>
        </w:rPr>
        <w:t>W</w:t>
      </w:r>
      <w:r w:rsidR="002E058D" w:rsidRPr="002E058D">
        <w:rPr>
          <w:lang w:val="en-US"/>
        </w:rPr>
        <w:t>hen device context is established</w:t>
      </w:r>
      <w:r w:rsidR="00053B14">
        <w:rPr>
          <w:lang w:val="en-US"/>
        </w:rPr>
        <w:t>,</w:t>
      </w:r>
      <w:r w:rsidR="002E058D">
        <w:rPr>
          <w:lang w:val="en-US"/>
        </w:rPr>
        <w:t xml:space="preserve"> </w:t>
      </w:r>
      <w:r w:rsidR="009C6A3D">
        <w:rPr>
          <w:lang w:val="en-US"/>
        </w:rPr>
        <w:t xml:space="preserve">it is feasible to have </w:t>
      </w:r>
      <w:r w:rsidR="00AC1B38">
        <w:rPr>
          <w:lang w:val="en-US"/>
        </w:rPr>
        <w:t xml:space="preserve">an </w:t>
      </w:r>
      <w:r w:rsidR="002E058D" w:rsidRPr="002E058D">
        <w:rPr>
          <w:lang w:val="en-US"/>
        </w:rPr>
        <w:t xml:space="preserve">inventory </w:t>
      </w:r>
      <w:r w:rsidR="00AC1B38">
        <w:rPr>
          <w:lang w:val="en-US"/>
        </w:rPr>
        <w:t xml:space="preserve">command </w:t>
      </w:r>
      <w:r w:rsidR="002E058D" w:rsidRPr="002E058D">
        <w:rPr>
          <w:lang w:val="en-US"/>
        </w:rPr>
        <w:t xml:space="preserve">dedicated to </w:t>
      </w:r>
      <w:r w:rsidR="00AC1B38">
        <w:rPr>
          <w:lang w:val="en-US"/>
        </w:rPr>
        <w:t>a particular device</w:t>
      </w:r>
      <w:bookmarkEnd w:id="8"/>
      <w:r w:rsidR="005A3F27" w:rsidRPr="00153060">
        <w:t>.</w:t>
      </w:r>
      <w:bookmarkEnd w:id="9"/>
      <w:r w:rsidR="00426373">
        <w:t xml:space="preserve"> </w:t>
      </w:r>
    </w:p>
    <w:p w14:paraId="0A15BDDD" w14:textId="45CDB947" w:rsidR="00A5108B" w:rsidRPr="006879C3" w:rsidRDefault="00543FE2" w:rsidP="001D6EE7">
      <w:pPr>
        <w:pStyle w:val="Proposal"/>
        <w:tabs>
          <w:tab w:val="num" w:pos="2834"/>
        </w:tabs>
        <w:ind w:left="1701" w:hanging="1701"/>
        <w:rPr>
          <w:rFonts w:cs="Arial"/>
        </w:rPr>
      </w:pPr>
      <w:bookmarkStart w:id="10" w:name="_Toc162617718"/>
      <w:bookmarkStart w:id="11" w:name="_Toc163170591"/>
      <w:r>
        <w:rPr>
          <w:rFonts w:eastAsiaTheme="minorHAnsi" w:cs="Arial"/>
          <w:szCs w:val="22"/>
          <w:lang w:eastAsia="zh-CN"/>
        </w:rPr>
        <w:t xml:space="preserve">Inventory </w:t>
      </w:r>
      <w:r w:rsidR="000B683F">
        <w:rPr>
          <w:rFonts w:eastAsiaTheme="minorHAnsi" w:cs="Arial"/>
          <w:szCs w:val="22"/>
          <w:lang w:eastAsia="zh-CN"/>
        </w:rPr>
        <w:t xml:space="preserve">command </w:t>
      </w:r>
      <w:r>
        <w:rPr>
          <w:rFonts w:eastAsiaTheme="minorHAnsi" w:cs="Arial"/>
          <w:szCs w:val="22"/>
          <w:lang w:eastAsia="zh-CN"/>
        </w:rPr>
        <w:t xml:space="preserve">dedicated to a specific device is supported </w:t>
      </w:r>
      <w:r w:rsidRPr="00543FE2">
        <w:rPr>
          <w:rFonts w:eastAsiaTheme="minorHAnsi" w:cs="Arial"/>
          <w:szCs w:val="22"/>
          <w:lang w:eastAsia="zh-CN"/>
        </w:rPr>
        <w:t>when device context is established</w:t>
      </w:r>
      <w:r w:rsidR="00A5108B" w:rsidRPr="00481B2E">
        <w:rPr>
          <w:rStyle w:val="ui-provider"/>
          <w:rFonts w:cs="Arial"/>
        </w:rPr>
        <w:t>.</w:t>
      </w:r>
      <w:bookmarkEnd w:id="10"/>
      <w:bookmarkEnd w:id="11"/>
      <w:r w:rsidR="001D6EE7">
        <w:rPr>
          <w:rStyle w:val="ui-provider"/>
          <w:rFonts w:cs="Arial"/>
          <w:lang w:val="en-US"/>
        </w:rPr>
        <w:t xml:space="preserve"> </w:t>
      </w:r>
    </w:p>
    <w:p w14:paraId="4812685B" w14:textId="77777777" w:rsidR="00AE2075" w:rsidRDefault="003E5C61" w:rsidP="005850DC">
      <w:pPr>
        <w:overflowPunct/>
        <w:autoSpaceDE/>
        <w:autoSpaceDN/>
        <w:adjustRightInd/>
        <w:spacing w:after="120" w:line="259" w:lineRule="auto"/>
        <w:jc w:val="both"/>
        <w:rPr>
          <w:rFonts w:ascii="Arial" w:eastAsiaTheme="minorHAnsi" w:hAnsi="Arial" w:cs="Arial"/>
          <w:szCs w:val="22"/>
          <w:lang w:eastAsia="zh-CN"/>
        </w:rPr>
      </w:pPr>
      <w:r>
        <w:rPr>
          <w:rFonts w:ascii="Arial" w:eastAsiaTheme="minorHAnsi" w:hAnsi="Arial" w:cs="Arial"/>
          <w:szCs w:val="22"/>
          <w:lang w:val="en-US" w:eastAsia="zh-CN"/>
        </w:rPr>
        <w:t>D</w:t>
      </w:r>
      <w:r w:rsidR="00B55F6B">
        <w:rPr>
          <w:rFonts w:ascii="Arial" w:eastAsiaTheme="minorHAnsi" w:hAnsi="Arial" w:cs="Arial"/>
          <w:szCs w:val="22"/>
          <w:lang w:val="en-US" w:eastAsia="zh-CN"/>
        </w:rPr>
        <w:t xml:space="preserve">ifferent types of </w:t>
      </w:r>
      <w:r w:rsidR="00E75B91">
        <w:rPr>
          <w:rFonts w:ascii="Arial" w:eastAsiaTheme="minorHAnsi" w:hAnsi="Arial" w:cs="Arial"/>
          <w:szCs w:val="22"/>
          <w:lang w:eastAsia="zh-CN"/>
        </w:rPr>
        <w:t>inventor</w:t>
      </w:r>
      <w:r w:rsidR="00E5474E">
        <w:rPr>
          <w:rFonts w:ascii="Arial" w:eastAsiaTheme="minorHAnsi" w:hAnsi="Arial" w:cs="Arial"/>
          <w:szCs w:val="22"/>
          <w:lang w:eastAsia="zh-CN"/>
        </w:rPr>
        <w:t xml:space="preserve">y commands </w:t>
      </w:r>
      <w:r w:rsidR="00DE4E3C">
        <w:rPr>
          <w:rFonts w:ascii="Arial" w:eastAsiaTheme="minorHAnsi" w:hAnsi="Arial" w:cs="Arial"/>
          <w:szCs w:val="22"/>
          <w:lang w:eastAsia="zh-CN"/>
        </w:rPr>
        <w:t>can be</w:t>
      </w:r>
      <w:r w:rsidR="00FA1C3C">
        <w:rPr>
          <w:rFonts w:ascii="Arial" w:eastAsiaTheme="minorHAnsi" w:hAnsi="Arial" w:cs="Arial"/>
          <w:szCs w:val="22"/>
          <w:lang w:eastAsia="zh-CN"/>
        </w:rPr>
        <w:t xml:space="preserve"> designed </w:t>
      </w:r>
      <w:r w:rsidR="002011F8">
        <w:rPr>
          <w:rFonts w:ascii="Arial" w:eastAsiaTheme="minorHAnsi" w:hAnsi="Arial" w:cs="Arial"/>
          <w:szCs w:val="22"/>
          <w:lang w:eastAsia="zh-CN"/>
        </w:rPr>
        <w:t xml:space="preserve">such as </w:t>
      </w:r>
      <w:r w:rsidR="009D2D8D">
        <w:rPr>
          <w:rFonts w:ascii="Arial" w:eastAsiaTheme="minorHAnsi" w:hAnsi="Arial" w:cs="Arial"/>
          <w:szCs w:val="22"/>
          <w:lang w:eastAsia="zh-CN"/>
        </w:rPr>
        <w:t xml:space="preserve">an inventory command that indicates </w:t>
      </w:r>
      <w:r w:rsidR="00092E2E">
        <w:rPr>
          <w:rFonts w:ascii="Arial" w:eastAsiaTheme="minorHAnsi" w:hAnsi="Arial" w:cs="Arial"/>
          <w:szCs w:val="22"/>
          <w:lang w:eastAsia="zh-CN"/>
        </w:rPr>
        <w:t>a group ID</w:t>
      </w:r>
      <w:r w:rsidR="00C76E83">
        <w:rPr>
          <w:rFonts w:ascii="Arial" w:eastAsiaTheme="minorHAnsi" w:hAnsi="Arial" w:cs="Arial"/>
          <w:szCs w:val="22"/>
          <w:lang w:eastAsia="zh-CN"/>
        </w:rPr>
        <w:t xml:space="preserve"> if the inventory is for a </w:t>
      </w:r>
      <w:r w:rsidR="00AA5980">
        <w:rPr>
          <w:rFonts w:ascii="Arial" w:eastAsiaTheme="minorHAnsi" w:hAnsi="Arial" w:cs="Arial"/>
          <w:szCs w:val="22"/>
          <w:lang w:eastAsia="zh-CN"/>
        </w:rPr>
        <w:t xml:space="preserve">group of </w:t>
      </w:r>
      <w:r w:rsidR="00615C01">
        <w:rPr>
          <w:rFonts w:ascii="Arial" w:eastAsiaTheme="minorHAnsi" w:hAnsi="Arial" w:cs="Arial"/>
          <w:szCs w:val="22"/>
          <w:lang w:eastAsia="zh-CN"/>
        </w:rPr>
        <w:t xml:space="preserve">devices </w:t>
      </w:r>
      <w:r w:rsidR="008379E4">
        <w:rPr>
          <w:rFonts w:ascii="Arial" w:eastAsiaTheme="minorHAnsi" w:hAnsi="Arial" w:cs="Arial"/>
          <w:szCs w:val="22"/>
          <w:lang w:eastAsia="zh-CN"/>
        </w:rPr>
        <w:t>that share a certain ID.</w:t>
      </w:r>
    </w:p>
    <w:p w14:paraId="4A26C8F2" w14:textId="193958DA" w:rsidR="00FA1C3C" w:rsidRDefault="00B87304" w:rsidP="005850DC">
      <w:pPr>
        <w:overflowPunct/>
        <w:autoSpaceDE/>
        <w:autoSpaceDN/>
        <w:adjustRightInd/>
        <w:spacing w:after="120" w:line="259" w:lineRule="auto"/>
        <w:jc w:val="both"/>
        <w:rPr>
          <w:rFonts w:ascii="Arial" w:eastAsiaTheme="minorHAnsi" w:hAnsi="Arial" w:cs="Arial"/>
          <w:szCs w:val="22"/>
          <w:lang w:eastAsia="zh-CN"/>
        </w:rPr>
      </w:pPr>
      <w:r>
        <w:rPr>
          <w:rFonts w:ascii="Arial" w:eastAsiaTheme="minorHAnsi" w:hAnsi="Arial" w:cs="Arial"/>
          <w:szCs w:val="22"/>
          <w:lang w:eastAsia="zh-CN"/>
        </w:rPr>
        <w:t xml:space="preserve"> </w:t>
      </w:r>
    </w:p>
    <w:p w14:paraId="51CC510B" w14:textId="1F69CB33" w:rsidR="00AD2A1C" w:rsidRPr="00481B2E" w:rsidRDefault="00CC1602" w:rsidP="00AD2A1C">
      <w:pPr>
        <w:pStyle w:val="Proposal"/>
        <w:tabs>
          <w:tab w:val="num" w:pos="2834"/>
        </w:tabs>
        <w:ind w:left="1701" w:hanging="1701"/>
        <w:rPr>
          <w:rFonts w:cs="Arial"/>
        </w:rPr>
      </w:pPr>
      <w:bookmarkStart w:id="12" w:name="_Toc162617719"/>
      <w:bookmarkStart w:id="13" w:name="_Toc163170592"/>
      <w:r>
        <w:rPr>
          <w:rFonts w:eastAsiaTheme="minorHAnsi" w:cs="Arial"/>
          <w:szCs w:val="22"/>
          <w:lang w:eastAsia="zh-CN"/>
        </w:rPr>
        <w:t xml:space="preserve">It should be possible </w:t>
      </w:r>
      <w:r w:rsidR="002D0D7B">
        <w:rPr>
          <w:rFonts w:eastAsiaTheme="minorHAnsi" w:cs="Arial"/>
          <w:szCs w:val="22"/>
          <w:lang w:eastAsia="zh-CN"/>
        </w:rPr>
        <w:t xml:space="preserve">to </w:t>
      </w:r>
      <w:r w:rsidR="00FD5392">
        <w:rPr>
          <w:rFonts w:eastAsiaTheme="minorHAnsi" w:cs="Arial"/>
          <w:szCs w:val="22"/>
          <w:lang w:eastAsia="zh-CN"/>
        </w:rPr>
        <w:t>perform inventory</w:t>
      </w:r>
      <w:r w:rsidR="000C37B8">
        <w:rPr>
          <w:rFonts w:eastAsiaTheme="minorHAnsi" w:cs="Arial"/>
          <w:szCs w:val="22"/>
          <w:lang w:eastAsia="zh-CN"/>
        </w:rPr>
        <w:t xml:space="preserve"> for a particular device</w:t>
      </w:r>
      <w:r w:rsidR="00996385">
        <w:rPr>
          <w:rFonts w:eastAsiaTheme="minorHAnsi" w:cs="Arial"/>
          <w:szCs w:val="22"/>
          <w:lang w:eastAsia="zh-CN"/>
        </w:rPr>
        <w:t xml:space="preserve"> or a group </w:t>
      </w:r>
      <w:r w:rsidR="002D0D7B">
        <w:rPr>
          <w:rFonts w:eastAsiaTheme="minorHAnsi" w:cs="Arial"/>
          <w:szCs w:val="22"/>
          <w:lang w:eastAsia="zh-CN"/>
        </w:rPr>
        <w:t xml:space="preserve">of </w:t>
      </w:r>
      <w:r w:rsidR="00996385">
        <w:rPr>
          <w:rFonts w:eastAsiaTheme="minorHAnsi" w:cs="Arial"/>
          <w:szCs w:val="22"/>
          <w:lang w:eastAsia="zh-CN"/>
        </w:rPr>
        <w:t>devices with the same ident</w:t>
      </w:r>
      <w:r w:rsidR="00704CE8">
        <w:rPr>
          <w:rFonts w:eastAsiaTheme="minorHAnsi" w:cs="Arial"/>
          <w:szCs w:val="22"/>
          <w:lang w:eastAsia="zh-CN"/>
        </w:rPr>
        <w:t>it</w:t>
      </w:r>
      <w:r w:rsidR="00996385">
        <w:rPr>
          <w:rFonts w:eastAsiaTheme="minorHAnsi" w:cs="Arial"/>
          <w:szCs w:val="22"/>
          <w:lang w:eastAsia="zh-CN"/>
        </w:rPr>
        <w:t>y.</w:t>
      </w:r>
      <w:bookmarkEnd w:id="12"/>
      <w:bookmarkEnd w:id="13"/>
      <w:r w:rsidR="00AD2A1C">
        <w:rPr>
          <w:rStyle w:val="ui-provider"/>
          <w:rFonts w:cs="Arial"/>
          <w:lang w:val="en-US"/>
        </w:rPr>
        <w:t xml:space="preserve"> </w:t>
      </w:r>
    </w:p>
    <w:p w14:paraId="5AD5DDC3" w14:textId="77777777" w:rsidR="00AE2075" w:rsidRDefault="00AE2075" w:rsidP="005850DC">
      <w:pPr>
        <w:overflowPunct/>
        <w:autoSpaceDE/>
        <w:autoSpaceDN/>
        <w:adjustRightInd/>
        <w:spacing w:after="120" w:line="259" w:lineRule="auto"/>
        <w:jc w:val="both"/>
        <w:rPr>
          <w:rFonts w:ascii="Arial" w:eastAsiaTheme="minorHAnsi" w:hAnsi="Arial" w:cs="Arial"/>
          <w:szCs w:val="22"/>
          <w:lang w:eastAsia="zh-CN"/>
        </w:rPr>
      </w:pPr>
    </w:p>
    <w:p w14:paraId="047A8DD4" w14:textId="7A53EAE8" w:rsidR="00804767" w:rsidRDefault="00BE7ABC" w:rsidP="005850DC">
      <w:pPr>
        <w:overflowPunct/>
        <w:autoSpaceDE/>
        <w:autoSpaceDN/>
        <w:adjustRightInd/>
        <w:spacing w:after="120" w:line="259" w:lineRule="auto"/>
        <w:jc w:val="both"/>
        <w:rPr>
          <w:rFonts w:ascii="Arial" w:eastAsiaTheme="minorHAnsi" w:hAnsi="Arial" w:cs="Arial"/>
          <w:szCs w:val="22"/>
          <w:lang w:eastAsia="zh-CN"/>
        </w:rPr>
      </w:pPr>
      <w:r>
        <w:rPr>
          <w:rFonts w:ascii="Arial" w:eastAsiaTheme="minorHAnsi" w:hAnsi="Arial" w:cs="Arial"/>
          <w:szCs w:val="22"/>
          <w:lang w:eastAsia="zh-CN"/>
        </w:rPr>
        <w:t>I</w:t>
      </w:r>
      <w:r w:rsidR="004F0DC0">
        <w:rPr>
          <w:rFonts w:ascii="Arial" w:eastAsiaTheme="minorHAnsi" w:hAnsi="Arial" w:cs="Arial"/>
          <w:szCs w:val="22"/>
          <w:lang w:eastAsia="zh-CN"/>
        </w:rPr>
        <w:t>n RAN1</w:t>
      </w:r>
      <w:r>
        <w:rPr>
          <w:rFonts w:ascii="Arial" w:eastAsiaTheme="minorHAnsi" w:hAnsi="Arial" w:cs="Arial"/>
          <w:szCs w:val="22"/>
          <w:lang w:eastAsia="zh-CN"/>
        </w:rPr>
        <w:t>,</w:t>
      </w:r>
      <w:r w:rsidR="004F0DC0">
        <w:rPr>
          <w:rFonts w:ascii="Arial" w:eastAsiaTheme="minorHAnsi" w:hAnsi="Arial" w:cs="Arial"/>
          <w:szCs w:val="22"/>
          <w:lang w:eastAsia="zh-CN"/>
        </w:rPr>
        <w:t xml:space="preserve"> </w:t>
      </w:r>
      <w:r w:rsidR="00362656">
        <w:rPr>
          <w:rFonts w:ascii="Arial" w:eastAsiaTheme="minorHAnsi" w:hAnsi="Arial" w:cs="Arial"/>
          <w:szCs w:val="22"/>
          <w:lang w:eastAsia="zh-CN"/>
        </w:rPr>
        <w:t>many companies proposed</w:t>
      </w:r>
      <w:r w:rsidR="006F7C2C" w:rsidRPr="006F7C2C">
        <w:rPr>
          <w:rFonts w:ascii="Arial" w:eastAsiaTheme="minorHAnsi" w:hAnsi="Arial" w:cs="Arial"/>
          <w:szCs w:val="22"/>
          <w:lang w:eastAsia="zh-CN"/>
        </w:rPr>
        <w:t xml:space="preserve"> </w:t>
      </w:r>
      <w:r w:rsidR="004F0DC0">
        <w:rPr>
          <w:rFonts w:ascii="Arial" w:eastAsiaTheme="minorHAnsi" w:hAnsi="Arial" w:cs="Arial"/>
          <w:szCs w:val="22"/>
          <w:lang w:eastAsia="zh-CN"/>
        </w:rPr>
        <w:t xml:space="preserve">to </w:t>
      </w:r>
      <w:r w:rsidR="00B70870">
        <w:rPr>
          <w:rFonts w:ascii="Arial" w:eastAsiaTheme="minorHAnsi" w:hAnsi="Arial" w:cs="Arial"/>
          <w:szCs w:val="22"/>
          <w:lang w:eastAsia="zh-CN"/>
        </w:rPr>
        <w:t>use</w:t>
      </w:r>
      <w:r w:rsidR="004F0DC0">
        <w:rPr>
          <w:rFonts w:ascii="Arial" w:eastAsiaTheme="minorHAnsi" w:hAnsi="Arial" w:cs="Arial"/>
          <w:szCs w:val="22"/>
          <w:lang w:eastAsia="zh-CN"/>
        </w:rPr>
        <w:t xml:space="preserve"> </w:t>
      </w:r>
      <w:r w:rsidR="006F7C2C" w:rsidRPr="006F7C2C">
        <w:rPr>
          <w:rFonts w:ascii="Arial" w:eastAsiaTheme="minorHAnsi" w:hAnsi="Arial" w:cs="Arial"/>
          <w:szCs w:val="22"/>
          <w:lang w:eastAsia="zh-CN"/>
        </w:rPr>
        <w:t>FDM for backscattering</w:t>
      </w:r>
      <w:r w:rsidR="00B70870">
        <w:rPr>
          <w:rFonts w:ascii="Arial" w:eastAsiaTheme="minorHAnsi" w:hAnsi="Arial" w:cs="Arial"/>
          <w:szCs w:val="22"/>
          <w:lang w:eastAsia="zh-CN"/>
        </w:rPr>
        <w:t xml:space="preserve"> devices</w:t>
      </w:r>
      <w:r>
        <w:rPr>
          <w:rFonts w:ascii="Arial" w:eastAsiaTheme="minorHAnsi" w:hAnsi="Arial" w:cs="Arial"/>
          <w:szCs w:val="22"/>
          <w:lang w:eastAsia="zh-CN"/>
        </w:rPr>
        <w:t xml:space="preserve"> in the last meeting</w:t>
      </w:r>
      <w:r w:rsidR="006F7C2C" w:rsidRPr="006F7C2C">
        <w:rPr>
          <w:rFonts w:ascii="Arial" w:eastAsiaTheme="minorHAnsi" w:hAnsi="Arial" w:cs="Arial"/>
          <w:szCs w:val="22"/>
          <w:lang w:eastAsia="zh-CN"/>
        </w:rPr>
        <w:t xml:space="preserve">, </w:t>
      </w:r>
      <w:r w:rsidR="00DA4D38">
        <w:rPr>
          <w:rFonts w:ascii="Arial" w:eastAsiaTheme="minorHAnsi" w:hAnsi="Arial" w:cs="Arial"/>
          <w:szCs w:val="22"/>
          <w:lang w:eastAsia="zh-CN"/>
        </w:rPr>
        <w:t xml:space="preserve">where </w:t>
      </w:r>
      <w:r w:rsidR="00DB2BC6">
        <w:rPr>
          <w:rFonts w:ascii="Arial" w:eastAsiaTheme="minorHAnsi" w:hAnsi="Arial" w:cs="Arial"/>
          <w:szCs w:val="22"/>
          <w:lang w:eastAsia="zh-CN"/>
        </w:rPr>
        <w:t>a</w:t>
      </w:r>
      <w:r w:rsidR="006F7C2C" w:rsidRPr="006F7C2C">
        <w:rPr>
          <w:rFonts w:ascii="Arial" w:eastAsiaTheme="minorHAnsi" w:hAnsi="Arial" w:cs="Arial"/>
          <w:szCs w:val="22"/>
          <w:lang w:eastAsia="zh-CN"/>
        </w:rPr>
        <w:t xml:space="preserve"> </w:t>
      </w:r>
      <w:r w:rsidR="00DA4D38">
        <w:rPr>
          <w:rFonts w:ascii="Arial" w:eastAsiaTheme="minorHAnsi" w:hAnsi="Arial" w:cs="Arial"/>
          <w:szCs w:val="22"/>
          <w:lang w:eastAsia="zh-CN"/>
        </w:rPr>
        <w:t xml:space="preserve">passive </w:t>
      </w:r>
      <w:r w:rsidR="006F7C2C" w:rsidRPr="006F7C2C">
        <w:rPr>
          <w:rFonts w:ascii="Arial" w:eastAsiaTheme="minorHAnsi" w:hAnsi="Arial" w:cs="Arial"/>
          <w:szCs w:val="22"/>
          <w:lang w:eastAsia="zh-CN"/>
        </w:rPr>
        <w:t xml:space="preserve">device may apply a frequency shift to the </w:t>
      </w:r>
      <w:r w:rsidR="00D21B6E" w:rsidRPr="006F7C2C">
        <w:rPr>
          <w:rFonts w:ascii="Arial" w:eastAsiaTheme="minorHAnsi" w:hAnsi="Arial" w:cs="Arial"/>
          <w:szCs w:val="22"/>
          <w:lang w:eastAsia="zh-CN"/>
        </w:rPr>
        <w:t>backscatter</w:t>
      </w:r>
      <w:r w:rsidR="00D21B6E">
        <w:rPr>
          <w:rFonts w:ascii="Arial" w:eastAsiaTheme="minorHAnsi" w:hAnsi="Arial" w:cs="Arial"/>
          <w:szCs w:val="22"/>
          <w:lang w:eastAsia="zh-CN"/>
        </w:rPr>
        <w:t xml:space="preserve">ed </w:t>
      </w:r>
      <w:r w:rsidR="00764C10">
        <w:rPr>
          <w:rFonts w:ascii="Arial" w:eastAsiaTheme="minorHAnsi" w:hAnsi="Arial" w:cs="Arial"/>
          <w:szCs w:val="22"/>
          <w:lang w:eastAsia="zh-CN"/>
        </w:rPr>
        <w:t>c</w:t>
      </w:r>
      <w:r w:rsidR="006F7C2C" w:rsidRPr="006F7C2C">
        <w:rPr>
          <w:rFonts w:ascii="Arial" w:eastAsiaTheme="minorHAnsi" w:hAnsi="Arial" w:cs="Arial"/>
          <w:szCs w:val="22"/>
          <w:lang w:eastAsia="zh-CN"/>
        </w:rPr>
        <w:t xml:space="preserve">arrier </w:t>
      </w:r>
      <w:r w:rsidR="00764C10">
        <w:rPr>
          <w:rFonts w:ascii="Arial" w:eastAsiaTheme="minorHAnsi" w:hAnsi="Arial" w:cs="Arial"/>
          <w:szCs w:val="22"/>
          <w:lang w:eastAsia="zh-CN"/>
        </w:rPr>
        <w:t>w</w:t>
      </w:r>
      <w:r w:rsidR="006F7C2C" w:rsidRPr="006F7C2C">
        <w:rPr>
          <w:rFonts w:ascii="Arial" w:eastAsiaTheme="minorHAnsi" w:hAnsi="Arial" w:cs="Arial"/>
          <w:szCs w:val="22"/>
          <w:lang w:eastAsia="zh-CN"/>
        </w:rPr>
        <w:t>ave</w:t>
      </w:r>
      <w:r w:rsidR="00537FE4">
        <w:rPr>
          <w:rFonts w:ascii="Arial" w:eastAsiaTheme="minorHAnsi" w:hAnsi="Arial" w:cs="Arial"/>
          <w:szCs w:val="22"/>
          <w:lang w:eastAsia="zh-CN"/>
        </w:rPr>
        <w:t>,</w:t>
      </w:r>
      <w:r w:rsidR="006F7C2C" w:rsidRPr="006F7C2C">
        <w:rPr>
          <w:rFonts w:ascii="Arial" w:eastAsiaTheme="minorHAnsi" w:hAnsi="Arial" w:cs="Arial"/>
          <w:szCs w:val="22"/>
          <w:lang w:eastAsia="zh-CN"/>
        </w:rPr>
        <w:t xml:space="preserve"> so that </w:t>
      </w:r>
      <w:r w:rsidR="00F43C26">
        <w:rPr>
          <w:rFonts w:ascii="Arial" w:eastAsiaTheme="minorHAnsi" w:hAnsi="Arial" w:cs="Arial"/>
          <w:szCs w:val="22"/>
          <w:lang w:eastAsia="zh-CN"/>
        </w:rPr>
        <w:t>a</w:t>
      </w:r>
      <w:r w:rsidR="006F7C2C" w:rsidRPr="006F7C2C">
        <w:rPr>
          <w:rFonts w:ascii="Arial" w:eastAsiaTheme="minorHAnsi" w:hAnsi="Arial" w:cs="Arial"/>
          <w:szCs w:val="22"/>
          <w:lang w:eastAsia="zh-CN"/>
        </w:rPr>
        <w:t xml:space="preserve"> </w:t>
      </w:r>
      <w:r w:rsidR="00DB2BC6" w:rsidRPr="006F7C2C">
        <w:rPr>
          <w:rFonts w:ascii="Arial" w:eastAsiaTheme="minorHAnsi" w:hAnsi="Arial" w:cs="Arial"/>
          <w:szCs w:val="22"/>
          <w:lang w:eastAsia="zh-CN"/>
        </w:rPr>
        <w:t>backscatter</w:t>
      </w:r>
      <w:r w:rsidR="00DB2BC6">
        <w:rPr>
          <w:rFonts w:ascii="Arial" w:eastAsiaTheme="minorHAnsi" w:hAnsi="Arial" w:cs="Arial"/>
          <w:szCs w:val="22"/>
          <w:lang w:eastAsia="zh-CN"/>
        </w:rPr>
        <w:t xml:space="preserve">ed </w:t>
      </w:r>
      <w:r w:rsidR="006F7C2C" w:rsidRPr="006F7C2C">
        <w:rPr>
          <w:rFonts w:ascii="Arial" w:eastAsiaTheme="minorHAnsi" w:hAnsi="Arial" w:cs="Arial"/>
          <w:szCs w:val="22"/>
          <w:lang w:eastAsia="zh-CN"/>
        </w:rPr>
        <w:t xml:space="preserve">transmission </w:t>
      </w:r>
      <w:r w:rsidR="00DB2BC6">
        <w:rPr>
          <w:rFonts w:ascii="Arial" w:eastAsiaTheme="minorHAnsi" w:hAnsi="Arial" w:cs="Arial"/>
          <w:szCs w:val="22"/>
          <w:lang w:eastAsia="zh-CN"/>
        </w:rPr>
        <w:t xml:space="preserve">from one device </w:t>
      </w:r>
      <w:r w:rsidR="006F7C2C" w:rsidRPr="006F7C2C">
        <w:rPr>
          <w:rFonts w:ascii="Arial" w:eastAsiaTheme="minorHAnsi" w:hAnsi="Arial" w:cs="Arial"/>
          <w:szCs w:val="22"/>
          <w:lang w:eastAsia="zh-CN"/>
        </w:rPr>
        <w:t xml:space="preserve">becomes orthogonal to </w:t>
      </w:r>
      <w:r w:rsidR="00F43C26">
        <w:rPr>
          <w:rFonts w:ascii="Arial" w:eastAsiaTheme="minorHAnsi" w:hAnsi="Arial" w:cs="Arial"/>
          <w:szCs w:val="22"/>
          <w:lang w:eastAsia="zh-CN"/>
        </w:rPr>
        <w:t>a</w:t>
      </w:r>
      <w:r w:rsidR="006F7C2C" w:rsidRPr="006F7C2C">
        <w:rPr>
          <w:rFonts w:ascii="Arial" w:eastAsiaTheme="minorHAnsi" w:hAnsi="Arial" w:cs="Arial"/>
          <w:szCs w:val="22"/>
          <w:lang w:eastAsia="zh-CN"/>
        </w:rPr>
        <w:t xml:space="preserve"> </w:t>
      </w:r>
      <w:r w:rsidR="00DB2BC6" w:rsidRPr="006F7C2C">
        <w:rPr>
          <w:rFonts w:ascii="Arial" w:eastAsiaTheme="minorHAnsi" w:hAnsi="Arial" w:cs="Arial"/>
          <w:szCs w:val="22"/>
          <w:lang w:eastAsia="zh-CN"/>
        </w:rPr>
        <w:t>backscatter</w:t>
      </w:r>
      <w:r w:rsidR="00DB2BC6">
        <w:rPr>
          <w:rFonts w:ascii="Arial" w:eastAsiaTheme="minorHAnsi" w:hAnsi="Arial" w:cs="Arial"/>
          <w:szCs w:val="22"/>
          <w:lang w:eastAsia="zh-CN"/>
        </w:rPr>
        <w:t xml:space="preserve">ed </w:t>
      </w:r>
      <w:r w:rsidR="00DB2BC6" w:rsidRPr="006F7C2C">
        <w:rPr>
          <w:rFonts w:ascii="Arial" w:eastAsiaTheme="minorHAnsi" w:hAnsi="Arial" w:cs="Arial"/>
          <w:szCs w:val="22"/>
          <w:lang w:eastAsia="zh-CN"/>
        </w:rPr>
        <w:t xml:space="preserve">transmission </w:t>
      </w:r>
      <w:r w:rsidR="006D2922">
        <w:rPr>
          <w:rFonts w:ascii="Arial" w:eastAsiaTheme="minorHAnsi" w:hAnsi="Arial" w:cs="Arial"/>
          <w:szCs w:val="22"/>
          <w:lang w:eastAsia="zh-CN"/>
        </w:rPr>
        <w:t>from another device</w:t>
      </w:r>
      <w:r w:rsidR="006D2922" w:rsidRPr="006F7C2C">
        <w:rPr>
          <w:rFonts w:ascii="Arial" w:eastAsiaTheme="minorHAnsi" w:hAnsi="Arial" w:cs="Arial"/>
          <w:szCs w:val="22"/>
          <w:lang w:eastAsia="zh-CN"/>
        </w:rPr>
        <w:t xml:space="preserve"> </w:t>
      </w:r>
      <w:r w:rsidR="00E65E58">
        <w:rPr>
          <w:rFonts w:ascii="Arial" w:eastAsiaTheme="minorHAnsi" w:hAnsi="Arial" w:cs="Arial"/>
          <w:szCs w:val="22"/>
          <w:lang w:eastAsia="zh-CN"/>
        </w:rPr>
        <w:t>that</w:t>
      </w:r>
      <w:r w:rsidR="006F7C2C" w:rsidRPr="006F7C2C">
        <w:rPr>
          <w:rFonts w:ascii="Arial" w:eastAsiaTheme="minorHAnsi" w:hAnsi="Arial" w:cs="Arial"/>
          <w:szCs w:val="22"/>
          <w:lang w:eastAsia="zh-CN"/>
        </w:rPr>
        <w:t xml:space="preserve"> </w:t>
      </w:r>
      <w:r w:rsidR="00E65E58">
        <w:rPr>
          <w:rFonts w:ascii="Arial" w:eastAsiaTheme="minorHAnsi" w:hAnsi="Arial" w:cs="Arial"/>
          <w:szCs w:val="22"/>
          <w:lang w:eastAsia="zh-CN"/>
        </w:rPr>
        <w:t xml:space="preserve">uses </w:t>
      </w:r>
      <w:r w:rsidR="006F7C2C" w:rsidRPr="006F7C2C">
        <w:rPr>
          <w:rFonts w:ascii="Arial" w:eastAsiaTheme="minorHAnsi" w:hAnsi="Arial" w:cs="Arial"/>
          <w:szCs w:val="22"/>
          <w:lang w:eastAsia="zh-CN"/>
        </w:rPr>
        <w:t xml:space="preserve">a different frequency shift. </w:t>
      </w:r>
      <w:r w:rsidR="00102F40">
        <w:rPr>
          <w:rFonts w:ascii="Arial" w:eastAsiaTheme="minorHAnsi" w:hAnsi="Arial" w:cs="Arial"/>
          <w:szCs w:val="22"/>
          <w:lang w:eastAsia="zh-CN"/>
        </w:rPr>
        <w:t xml:space="preserve">In case FDM is </w:t>
      </w:r>
      <w:r w:rsidR="00FB2AFB">
        <w:rPr>
          <w:rFonts w:ascii="Arial" w:eastAsiaTheme="minorHAnsi" w:hAnsi="Arial" w:cs="Arial"/>
          <w:szCs w:val="22"/>
          <w:lang w:eastAsia="zh-CN"/>
        </w:rPr>
        <w:t>supported</w:t>
      </w:r>
      <w:r w:rsidR="00102F40">
        <w:rPr>
          <w:rFonts w:ascii="Arial" w:eastAsiaTheme="minorHAnsi" w:hAnsi="Arial" w:cs="Arial"/>
          <w:szCs w:val="22"/>
          <w:lang w:eastAsia="zh-CN"/>
        </w:rPr>
        <w:t>, t</w:t>
      </w:r>
      <w:r w:rsidR="006F7C2C" w:rsidRPr="006F7C2C">
        <w:rPr>
          <w:rFonts w:ascii="Arial" w:eastAsiaTheme="minorHAnsi" w:hAnsi="Arial" w:cs="Arial"/>
          <w:szCs w:val="22"/>
          <w:lang w:eastAsia="zh-CN"/>
        </w:rPr>
        <w:t>he frequency shift</w:t>
      </w:r>
      <w:r w:rsidR="00FB2AFB">
        <w:rPr>
          <w:rFonts w:ascii="Arial" w:eastAsiaTheme="minorHAnsi" w:hAnsi="Arial" w:cs="Arial"/>
          <w:szCs w:val="22"/>
          <w:lang w:eastAsia="zh-CN"/>
        </w:rPr>
        <w:t>(s)</w:t>
      </w:r>
      <w:r w:rsidR="006F7C2C" w:rsidRPr="006F7C2C">
        <w:rPr>
          <w:rFonts w:ascii="Arial" w:eastAsiaTheme="minorHAnsi" w:hAnsi="Arial" w:cs="Arial"/>
          <w:szCs w:val="22"/>
          <w:lang w:eastAsia="zh-CN"/>
        </w:rPr>
        <w:t xml:space="preserve"> </w:t>
      </w:r>
      <w:r w:rsidR="007E2316">
        <w:rPr>
          <w:rFonts w:ascii="Arial" w:eastAsiaTheme="minorHAnsi" w:hAnsi="Arial" w:cs="Arial"/>
          <w:szCs w:val="22"/>
          <w:lang w:eastAsia="zh-CN"/>
        </w:rPr>
        <w:t>(or more generally the frequency resource</w:t>
      </w:r>
      <w:r w:rsidR="00F70949">
        <w:rPr>
          <w:rFonts w:ascii="Arial" w:eastAsiaTheme="minorHAnsi" w:hAnsi="Arial" w:cs="Arial"/>
          <w:szCs w:val="22"/>
          <w:lang w:eastAsia="zh-CN"/>
        </w:rPr>
        <w:t>s</w:t>
      </w:r>
      <w:r w:rsidR="002F28A5">
        <w:rPr>
          <w:rFonts w:ascii="Arial" w:eastAsiaTheme="minorHAnsi" w:hAnsi="Arial" w:cs="Arial"/>
          <w:szCs w:val="22"/>
          <w:lang w:eastAsia="zh-CN"/>
        </w:rPr>
        <w:t xml:space="preserve"> depending on </w:t>
      </w:r>
      <w:r w:rsidR="00842DCD">
        <w:rPr>
          <w:rFonts w:ascii="Arial" w:eastAsiaTheme="minorHAnsi" w:hAnsi="Arial" w:cs="Arial"/>
          <w:szCs w:val="22"/>
          <w:lang w:eastAsia="zh-CN"/>
        </w:rPr>
        <w:t>how FDM will be implemented</w:t>
      </w:r>
      <w:r w:rsidR="007E2316">
        <w:rPr>
          <w:rFonts w:ascii="Arial" w:eastAsiaTheme="minorHAnsi" w:hAnsi="Arial" w:cs="Arial"/>
          <w:szCs w:val="22"/>
          <w:lang w:eastAsia="zh-CN"/>
        </w:rPr>
        <w:t xml:space="preserve">) </w:t>
      </w:r>
      <w:r w:rsidR="003A731C">
        <w:rPr>
          <w:rFonts w:ascii="Arial" w:eastAsiaTheme="minorHAnsi" w:hAnsi="Arial" w:cs="Arial"/>
          <w:szCs w:val="22"/>
          <w:lang w:eastAsia="zh-CN"/>
        </w:rPr>
        <w:t>shall be indicated in the inventory command</w:t>
      </w:r>
      <w:r w:rsidR="00D83654">
        <w:rPr>
          <w:rFonts w:ascii="Arial" w:eastAsiaTheme="minorHAnsi" w:hAnsi="Arial" w:cs="Arial"/>
          <w:szCs w:val="22"/>
          <w:lang w:eastAsia="zh-CN"/>
        </w:rPr>
        <w:t>.</w:t>
      </w:r>
      <w:r w:rsidR="003A731C">
        <w:rPr>
          <w:rFonts w:ascii="Arial" w:eastAsiaTheme="minorHAnsi" w:hAnsi="Arial" w:cs="Arial"/>
          <w:szCs w:val="22"/>
          <w:lang w:eastAsia="zh-CN"/>
        </w:rPr>
        <w:t xml:space="preserve"> </w:t>
      </w:r>
      <w:r w:rsidR="00D83654">
        <w:rPr>
          <w:rFonts w:ascii="Arial" w:eastAsiaTheme="minorHAnsi" w:hAnsi="Arial" w:cs="Arial"/>
          <w:szCs w:val="22"/>
          <w:lang w:eastAsia="zh-CN"/>
        </w:rPr>
        <w:t>M</w:t>
      </w:r>
      <w:r w:rsidR="003A731C">
        <w:rPr>
          <w:rFonts w:ascii="Arial" w:eastAsiaTheme="minorHAnsi" w:hAnsi="Arial" w:cs="Arial"/>
          <w:szCs w:val="22"/>
          <w:lang w:eastAsia="zh-CN"/>
        </w:rPr>
        <w:t xml:space="preserve">ore specifically, a range of </w:t>
      </w:r>
      <w:r w:rsidR="003A731C" w:rsidRPr="006F7C2C">
        <w:rPr>
          <w:rFonts w:ascii="Arial" w:eastAsiaTheme="minorHAnsi" w:hAnsi="Arial" w:cs="Arial"/>
          <w:szCs w:val="22"/>
          <w:lang w:eastAsia="zh-CN"/>
        </w:rPr>
        <w:t>frequency shift</w:t>
      </w:r>
      <w:r w:rsidR="003A731C">
        <w:rPr>
          <w:rFonts w:ascii="Arial" w:eastAsiaTheme="minorHAnsi" w:hAnsi="Arial" w:cs="Arial"/>
          <w:szCs w:val="22"/>
          <w:lang w:eastAsia="zh-CN"/>
        </w:rPr>
        <w:t xml:space="preserve">s </w:t>
      </w:r>
      <w:r w:rsidR="000410CA">
        <w:rPr>
          <w:rFonts w:ascii="Arial" w:eastAsiaTheme="minorHAnsi" w:hAnsi="Arial" w:cs="Arial"/>
          <w:szCs w:val="22"/>
          <w:lang w:eastAsia="zh-CN"/>
        </w:rPr>
        <w:t>is indicated</w:t>
      </w:r>
      <w:r w:rsidR="003A731C">
        <w:rPr>
          <w:rFonts w:ascii="Arial" w:eastAsiaTheme="minorHAnsi" w:hAnsi="Arial" w:cs="Arial"/>
          <w:szCs w:val="22"/>
          <w:lang w:eastAsia="zh-CN"/>
        </w:rPr>
        <w:t xml:space="preserve"> </w:t>
      </w:r>
      <w:r w:rsidR="003C3FD9">
        <w:rPr>
          <w:rFonts w:ascii="Arial" w:eastAsiaTheme="minorHAnsi" w:hAnsi="Arial" w:cs="Arial"/>
          <w:szCs w:val="22"/>
          <w:lang w:eastAsia="zh-CN"/>
        </w:rPr>
        <w:t xml:space="preserve">in the </w:t>
      </w:r>
      <w:r w:rsidR="003C3FD9" w:rsidRPr="003C3FD9">
        <w:rPr>
          <w:rFonts w:ascii="Arial" w:eastAsiaTheme="minorHAnsi" w:hAnsi="Arial" w:cs="Arial"/>
          <w:szCs w:val="22"/>
          <w:lang w:eastAsia="zh-CN"/>
        </w:rPr>
        <w:t xml:space="preserve">inventory </w:t>
      </w:r>
      <w:r w:rsidR="000410CA">
        <w:rPr>
          <w:rFonts w:ascii="Arial" w:eastAsiaTheme="minorHAnsi" w:hAnsi="Arial" w:cs="Arial"/>
          <w:szCs w:val="22"/>
          <w:lang w:eastAsia="zh-CN"/>
        </w:rPr>
        <w:t>command</w:t>
      </w:r>
      <w:r w:rsidR="00C10FB6">
        <w:rPr>
          <w:rFonts w:ascii="Arial" w:eastAsiaTheme="minorHAnsi" w:hAnsi="Arial" w:cs="Arial"/>
          <w:szCs w:val="22"/>
          <w:lang w:eastAsia="zh-CN"/>
        </w:rPr>
        <w:t>, e.g.,</w:t>
      </w:r>
      <w:r w:rsidR="000410CA">
        <w:rPr>
          <w:rFonts w:ascii="Arial" w:eastAsiaTheme="minorHAnsi" w:hAnsi="Arial" w:cs="Arial"/>
          <w:szCs w:val="22"/>
          <w:lang w:eastAsia="zh-CN"/>
        </w:rPr>
        <w:t xml:space="preserve"> </w:t>
      </w:r>
      <w:r w:rsidR="00AB5D0B">
        <w:rPr>
          <w:rFonts w:ascii="Arial" w:eastAsiaTheme="minorHAnsi" w:hAnsi="Arial" w:cs="Arial"/>
          <w:szCs w:val="22"/>
          <w:lang w:eastAsia="zh-CN"/>
        </w:rPr>
        <w:t>for</w:t>
      </w:r>
      <w:r w:rsidR="003C3FD9" w:rsidRPr="003C3FD9">
        <w:rPr>
          <w:rFonts w:ascii="Arial" w:eastAsiaTheme="minorHAnsi" w:hAnsi="Arial" w:cs="Arial"/>
          <w:szCs w:val="22"/>
          <w:lang w:eastAsia="zh-CN"/>
        </w:rPr>
        <w:t xml:space="preserve"> a group of devices</w:t>
      </w:r>
      <w:r w:rsidR="00D83654">
        <w:rPr>
          <w:rFonts w:ascii="Arial" w:eastAsiaTheme="minorHAnsi" w:hAnsi="Arial" w:cs="Arial"/>
          <w:szCs w:val="22"/>
          <w:lang w:eastAsia="zh-CN"/>
        </w:rPr>
        <w:t>,</w:t>
      </w:r>
      <w:r w:rsidR="002765C7">
        <w:rPr>
          <w:rFonts w:ascii="Arial" w:eastAsiaTheme="minorHAnsi" w:hAnsi="Arial" w:cs="Arial"/>
          <w:szCs w:val="22"/>
          <w:lang w:eastAsia="zh-CN"/>
        </w:rPr>
        <w:t xml:space="preserve"> and the device </w:t>
      </w:r>
      <w:r w:rsidR="000A4F4C">
        <w:rPr>
          <w:rFonts w:ascii="Arial" w:eastAsiaTheme="minorHAnsi" w:hAnsi="Arial" w:cs="Arial"/>
          <w:szCs w:val="22"/>
          <w:lang w:eastAsia="zh-CN"/>
        </w:rPr>
        <w:t xml:space="preserve">randomly selects a </w:t>
      </w:r>
      <w:r w:rsidR="000A4F4C" w:rsidRPr="006F7C2C">
        <w:rPr>
          <w:rFonts w:ascii="Arial" w:eastAsiaTheme="minorHAnsi" w:hAnsi="Arial" w:cs="Arial"/>
          <w:szCs w:val="22"/>
          <w:lang w:eastAsia="zh-CN"/>
        </w:rPr>
        <w:t>frequency shift</w:t>
      </w:r>
      <w:r w:rsidR="000A4F4C">
        <w:rPr>
          <w:rFonts w:ascii="Arial" w:eastAsiaTheme="minorHAnsi" w:hAnsi="Arial" w:cs="Arial"/>
          <w:szCs w:val="22"/>
          <w:lang w:eastAsia="zh-CN"/>
        </w:rPr>
        <w:t xml:space="preserve"> from the indicated </w:t>
      </w:r>
      <w:r w:rsidR="004871C1">
        <w:rPr>
          <w:rFonts w:ascii="Arial" w:eastAsiaTheme="minorHAnsi" w:hAnsi="Arial" w:cs="Arial"/>
          <w:szCs w:val="22"/>
          <w:lang w:eastAsia="zh-CN"/>
        </w:rPr>
        <w:t xml:space="preserve">range of </w:t>
      </w:r>
      <w:r w:rsidR="004871C1" w:rsidRPr="006F7C2C">
        <w:rPr>
          <w:rFonts w:ascii="Arial" w:eastAsiaTheme="minorHAnsi" w:hAnsi="Arial" w:cs="Arial"/>
          <w:szCs w:val="22"/>
          <w:lang w:eastAsia="zh-CN"/>
        </w:rPr>
        <w:t>frequency shift</w:t>
      </w:r>
      <w:r w:rsidR="004871C1">
        <w:rPr>
          <w:rFonts w:ascii="Arial" w:eastAsiaTheme="minorHAnsi" w:hAnsi="Arial" w:cs="Arial"/>
          <w:szCs w:val="22"/>
          <w:lang w:eastAsia="zh-CN"/>
        </w:rPr>
        <w:t>s for back</w:t>
      </w:r>
      <w:r w:rsidR="00372875">
        <w:rPr>
          <w:rFonts w:ascii="Arial" w:eastAsiaTheme="minorHAnsi" w:hAnsi="Arial" w:cs="Arial"/>
          <w:szCs w:val="22"/>
          <w:lang w:eastAsia="zh-CN"/>
        </w:rPr>
        <w:t>scattering the response in UL.</w:t>
      </w:r>
      <w:r w:rsidR="004871C1">
        <w:rPr>
          <w:rFonts w:ascii="Arial" w:eastAsiaTheme="minorHAnsi" w:hAnsi="Arial" w:cs="Arial"/>
          <w:szCs w:val="22"/>
          <w:lang w:eastAsia="zh-CN"/>
        </w:rPr>
        <w:t xml:space="preserve"> </w:t>
      </w:r>
      <w:r w:rsidR="009F5D90">
        <w:rPr>
          <w:rFonts w:ascii="Arial" w:eastAsiaTheme="minorHAnsi" w:hAnsi="Arial" w:cs="Arial"/>
          <w:szCs w:val="22"/>
          <w:lang w:eastAsia="zh-CN"/>
        </w:rPr>
        <w:t>A</w:t>
      </w:r>
      <w:r w:rsidR="000410CA">
        <w:rPr>
          <w:rFonts w:ascii="Arial" w:eastAsiaTheme="minorHAnsi" w:hAnsi="Arial" w:cs="Arial"/>
          <w:szCs w:val="22"/>
          <w:lang w:eastAsia="zh-CN"/>
        </w:rPr>
        <w:t xml:space="preserve"> specific </w:t>
      </w:r>
      <w:r w:rsidR="000410CA" w:rsidRPr="006F7C2C">
        <w:rPr>
          <w:rFonts w:ascii="Arial" w:eastAsiaTheme="minorHAnsi" w:hAnsi="Arial" w:cs="Arial"/>
          <w:szCs w:val="22"/>
          <w:lang w:eastAsia="zh-CN"/>
        </w:rPr>
        <w:t>frequency shift</w:t>
      </w:r>
      <w:r w:rsidR="000410CA">
        <w:rPr>
          <w:rFonts w:ascii="Arial" w:eastAsiaTheme="minorHAnsi" w:hAnsi="Arial" w:cs="Arial"/>
          <w:szCs w:val="22"/>
          <w:lang w:eastAsia="zh-CN"/>
        </w:rPr>
        <w:t xml:space="preserve"> </w:t>
      </w:r>
      <w:r w:rsidR="00C73810">
        <w:rPr>
          <w:rFonts w:ascii="Arial" w:eastAsiaTheme="minorHAnsi" w:hAnsi="Arial" w:cs="Arial"/>
          <w:szCs w:val="22"/>
          <w:lang w:eastAsia="zh-CN"/>
        </w:rPr>
        <w:t>can be</w:t>
      </w:r>
      <w:r w:rsidR="000410CA">
        <w:rPr>
          <w:rFonts w:ascii="Arial" w:eastAsiaTheme="minorHAnsi" w:hAnsi="Arial" w:cs="Arial"/>
          <w:szCs w:val="22"/>
          <w:lang w:eastAsia="zh-CN"/>
        </w:rPr>
        <w:t xml:space="preserve"> indicated in the </w:t>
      </w:r>
      <w:r w:rsidR="000410CA" w:rsidRPr="003C3FD9">
        <w:rPr>
          <w:rFonts w:ascii="Arial" w:eastAsiaTheme="minorHAnsi" w:hAnsi="Arial" w:cs="Arial"/>
          <w:szCs w:val="22"/>
          <w:lang w:eastAsia="zh-CN"/>
        </w:rPr>
        <w:t xml:space="preserve">inventory </w:t>
      </w:r>
      <w:r w:rsidR="000410CA">
        <w:rPr>
          <w:rFonts w:ascii="Arial" w:eastAsiaTheme="minorHAnsi" w:hAnsi="Arial" w:cs="Arial"/>
          <w:szCs w:val="22"/>
          <w:lang w:eastAsia="zh-CN"/>
        </w:rPr>
        <w:t xml:space="preserve">command </w:t>
      </w:r>
      <w:r w:rsidR="009937C5">
        <w:rPr>
          <w:rFonts w:ascii="Arial" w:eastAsiaTheme="minorHAnsi" w:hAnsi="Arial" w:cs="Arial"/>
          <w:szCs w:val="22"/>
          <w:lang w:eastAsia="zh-CN"/>
        </w:rPr>
        <w:t>intended for a particular device</w:t>
      </w:r>
      <w:r w:rsidR="00AB3C79">
        <w:rPr>
          <w:rFonts w:ascii="Arial" w:eastAsiaTheme="minorHAnsi" w:hAnsi="Arial" w:cs="Arial"/>
          <w:szCs w:val="22"/>
          <w:lang w:eastAsia="zh-CN"/>
        </w:rPr>
        <w:t>,</w:t>
      </w:r>
      <w:r w:rsidR="008100AD">
        <w:rPr>
          <w:rFonts w:ascii="Arial" w:eastAsiaTheme="minorHAnsi" w:hAnsi="Arial" w:cs="Arial"/>
          <w:szCs w:val="22"/>
          <w:lang w:eastAsia="zh-CN"/>
        </w:rPr>
        <w:t xml:space="preserve"> and the device </w:t>
      </w:r>
      <w:r w:rsidR="00CD3BB2">
        <w:rPr>
          <w:rFonts w:ascii="Arial" w:eastAsiaTheme="minorHAnsi" w:hAnsi="Arial" w:cs="Arial"/>
          <w:szCs w:val="22"/>
          <w:lang w:eastAsia="zh-CN"/>
        </w:rPr>
        <w:t xml:space="preserve">uses the indicated </w:t>
      </w:r>
      <w:r w:rsidR="00CD3BB2" w:rsidRPr="006F7C2C">
        <w:rPr>
          <w:rFonts w:ascii="Arial" w:eastAsiaTheme="minorHAnsi" w:hAnsi="Arial" w:cs="Arial"/>
          <w:szCs w:val="22"/>
          <w:lang w:eastAsia="zh-CN"/>
        </w:rPr>
        <w:t>frequency shift</w:t>
      </w:r>
      <w:r w:rsidR="00CD3BB2">
        <w:rPr>
          <w:rFonts w:ascii="Arial" w:eastAsiaTheme="minorHAnsi" w:hAnsi="Arial" w:cs="Arial"/>
          <w:szCs w:val="22"/>
          <w:lang w:eastAsia="zh-CN"/>
        </w:rPr>
        <w:t xml:space="preserve"> for </w:t>
      </w:r>
      <w:r w:rsidR="00CD3BB2" w:rsidRPr="00CD3BB2">
        <w:rPr>
          <w:rFonts w:ascii="Arial" w:eastAsiaTheme="minorHAnsi" w:hAnsi="Arial" w:cs="Arial"/>
          <w:szCs w:val="22"/>
          <w:lang w:eastAsia="zh-CN"/>
        </w:rPr>
        <w:t>backscattering the response in UL</w:t>
      </w:r>
      <w:r w:rsidR="00D1541D">
        <w:rPr>
          <w:rFonts w:ascii="Arial" w:eastAsiaTheme="minorHAnsi" w:hAnsi="Arial" w:cs="Arial"/>
          <w:szCs w:val="22"/>
          <w:lang w:eastAsia="zh-CN"/>
        </w:rPr>
        <w:t>.</w:t>
      </w:r>
    </w:p>
    <w:p w14:paraId="0B70C90F" w14:textId="182953A5" w:rsidR="006F7C2C" w:rsidRDefault="00D1541D" w:rsidP="005850DC">
      <w:pPr>
        <w:overflowPunct/>
        <w:autoSpaceDE/>
        <w:autoSpaceDN/>
        <w:adjustRightInd/>
        <w:spacing w:after="120" w:line="259" w:lineRule="auto"/>
        <w:jc w:val="both"/>
        <w:rPr>
          <w:rFonts w:ascii="Arial" w:eastAsiaTheme="minorHAnsi" w:hAnsi="Arial" w:cs="Arial"/>
          <w:szCs w:val="22"/>
          <w:lang w:eastAsia="zh-CN"/>
        </w:rPr>
      </w:pPr>
      <w:r>
        <w:rPr>
          <w:rFonts w:ascii="Arial" w:eastAsiaTheme="minorHAnsi" w:hAnsi="Arial" w:cs="Arial"/>
          <w:szCs w:val="22"/>
          <w:lang w:eastAsia="zh-CN"/>
        </w:rPr>
        <w:t xml:space="preserve"> </w:t>
      </w:r>
    </w:p>
    <w:p w14:paraId="60D4752A" w14:textId="72222883" w:rsidR="003967A9" w:rsidRPr="006879C3" w:rsidRDefault="003967A9" w:rsidP="006879C3">
      <w:pPr>
        <w:pStyle w:val="Proposal"/>
        <w:tabs>
          <w:tab w:val="num" w:pos="2834"/>
        </w:tabs>
        <w:ind w:left="1701" w:hanging="1701"/>
        <w:rPr>
          <w:rFonts w:cs="Arial"/>
        </w:rPr>
      </w:pPr>
      <w:bookmarkStart w:id="14" w:name="_Toc162617720"/>
      <w:bookmarkStart w:id="15" w:name="_Toc163170593"/>
      <w:r>
        <w:rPr>
          <w:rFonts w:eastAsiaTheme="minorHAnsi" w:cs="Arial"/>
          <w:szCs w:val="22"/>
          <w:lang w:eastAsia="zh-CN"/>
        </w:rPr>
        <w:t xml:space="preserve">In case FDM is supported </w:t>
      </w:r>
      <w:r w:rsidR="00B3581B">
        <w:rPr>
          <w:rFonts w:eastAsiaTheme="minorHAnsi" w:cs="Arial"/>
          <w:szCs w:val="22"/>
          <w:lang w:eastAsia="zh-CN"/>
        </w:rPr>
        <w:t>in UL</w:t>
      </w:r>
      <w:r w:rsidR="00306D46">
        <w:rPr>
          <w:rFonts w:eastAsiaTheme="minorHAnsi" w:cs="Arial"/>
          <w:szCs w:val="22"/>
          <w:lang w:eastAsia="zh-CN"/>
        </w:rPr>
        <w:t>,</w:t>
      </w:r>
      <w:r w:rsidR="00D1541D">
        <w:rPr>
          <w:rFonts w:eastAsiaTheme="minorHAnsi" w:cs="Arial"/>
          <w:szCs w:val="22"/>
          <w:lang w:eastAsia="zh-CN"/>
        </w:rPr>
        <w:t xml:space="preserve"> </w:t>
      </w:r>
      <w:r w:rsidR="00203B68">
        <w:rPr>
          <w:rFonts w:eastAsiaTheme="minorHAnsi" w:cs="Arial"/>
          <w:szCs w:val="22"/>
          <w:lang w:eastAsia="zh-CN"/>
        </w:rPr>
        <w:t xml:space="preserve">the inventory command </w:t>
      </w:r>
      <w:r w:rsidR="001658FE">
        <w:rPr>
          <w:rFonts w:eastAsiaTheme="minorHAnsi" w:cs="Arial"/>
          <w:szCs w:val="22"/>
          <w:lang w:eastAsia="zh-CN"/>
        </w:rPr>
        <w:t>provides</w:t>
      </w:r>
      <w:r w:rsidR="00203B68">
        <w:rPr>
          <w:rFonts w:eastAsiaTheme="minorHAnsi" w:cs="Arial"/>
          <w:szCs w:val="22"/>
          <w:lang w:eastAsia="zh-CN"/>
        </w:rPr>
        <w:t xml:space="preserve"> </w:t>
      </w:r>
      <w:r>
        <w:rPr>
          <w:rFonts w:eastAsiaTheme="minorHAnsi" w:cs="Arial"/>
          <w:szCs w:val="22"/>
          <w:lang w:eastAsia="zh-CN"/>
        </w:rPr>
        <w:t>t</w:t>
      </w:r>
      <w:r w:rsidRPr="006F7C2C">
        <w:rPr>
          <w:rFonts w:eastAsiaTheme="minorHAnsi" w:cs="Arial"/>
          <w:szCs w:val="22"/>
          <w:lang w:eastAsia="zh-CN"/>
        </w:rPr>
        <w:t xml:space="preserve">he frequency </w:t>
      </w:r>
      <w:r w:rsidR="00B3581B">
        <w:rPr>
          <w:rFonts w:eastAsiaTheme="minorHAnsi" w:cs="Arial"/>
          <w:szCs w:val="22"/>
          <w:lang w:eastAsia="zh-CN"/>
        </w:rPr>
        <w:t>resource</w:t>
      </w:r>
      <w:r>
        <w:rPr>
          <w:rFonts w:eastAsiaTheme="minorHAnsi" w:cs="Arial"/>
          <w:szCs w:val="22"/>
          <w:lang w:eastAsia="zh-CN"/>
        </w:rPr>
        <w:t>(s)</w:t>
      </w:r>
      <w:r w:rsidRPr="006F7C2C">
        <w:rPr>
          <w:rFonts w:eastAsiaTheme="minorHAnsi" w:cs="Arial"/>
          <w:szCs w:val="22"/>
          <w:lang w:eastAsia="zh-CN"/>
        </w:rPr>
        <w:t xml:space="preserve"> </w:t>
      </w:r>
      <w:r w:rsidR="0012514A">
        <w:rPr>
          <w:rFonts w:eastAsiaTheme="minorHAnsi" w:cs="Arial"/>
          <w:szCs w:val="22"/>
          <w:lang w:eastAsia="zh-CN"/>
        </w:rPr>
        <w:t xml:space="preserve">to be applied </w:t>
      </w:r>
      <w:r w:rsidR="00B3581B">
        <w:rPr>
          <w:rFonts w:eastAsiaTheme="minorHAnsi" w:cs="Arial"/>
          <w:szCs w:val="22"/>
          <w:lang w:eastAsia="zh-CN"/>
        </w:rPr>
        <w:t>for</w:t>
      </w:r>
      <w:r w:rsidR="00203B68">
        <w:rPr>
          <w:rFonts w:eastAsiaTheme="minorHAnsi" w:cs="Arial"/>
          <w:szCs w:val="22"/>
          <w:lang w:eastAsia="zh-CN"/>
        </w:rPr>
        <w:t xml:space="preserve"> </w:t>
      </w:r>
      <w:r w:rsidR="007B3A94">
        <w:rPr>
          <w:rFonts w:eastAsiaTheme="minorHAnsi" w:cs="Arial"/>
          <w:szCs w:val="22"/>
          <w:lang w:eastAsia="zh-CN"/>
        </w:rPr>
        <w:t>transmitting</w:t>
      </w:r>
      <w:r w:rsidR="00203B68" w:rsidRPr="00203B68">
        <w:rPr>
          <w:rFonts w:eastAsiaTheme="minorHAnsi" w:cs="Arial"/>
          <w:szCs w:val="22"/>
          <w:lang w:eastAsia="zh-CN"/>
        </w:rPr>
        <w:t xml:space="preserve"> the response</w:t>
      </w:r>
      <w:r w:rsidR="007B3A94">
        <w:rPr>
          <w:rFonts w:eastAsiaTheme="minorHAnsi" w:cs="Arial"/>
          <w:szCs w:val="22"/>
          <w:lang w:eastAsia="zh-CN"/>
        </w:rPr>
        <w:t xml:space="preserve"> in UL</w:t>
      </w:r>
      <w:r w:rsidRPr="00481B2E">
        <w:rPr>
          <w:rStyle w:val="ui-provider"/>
          <w:rFonts w:cs="Arial"/>
        </w:rPr>
        <w:t>.</w:t>
      </w:r>
      <w:bookmarkEnd w:id="14"/>
      <w:bookmarkEnd w:id="15"/>
      <w:r>
        <w:rPr>
          <w:rStyle w:val="ui-provider"/>
          <w:rFonts w:cs="Arial"/>
          <w:lang w:val="en-US"/>
        </w:rPr>
        <w:t xml:space="preserve"> </w:t>
      </w:r>
    </w:p>
    <w:p w14:paraId="151C3F43" w14:textId="77777777" w:rsidR="00804767" w:rsidRDefault="00804767" w:rsidP="005850DC">
      <w:pPr>
        <w:overflowPunct/>
        <w:autoSpaceDE/>
        <w:autoSpaceDN/>
        <w:adjustRightInd/>
        <w:spacing w:after="120" w:line="259" w:lineRule="auto"/>
        <w:jc w:val="both"/>
        <w:rPr>
          <w:rFonts w:ascii="Arial" w:eastAsiaTheme="minorHAnsi" w:hAnsi="Arial" w:cs="Arial"/>
          <w:szCs w:val="22"/>
          <w:lang w:eastAsia="zh-CN"/>
        </w:rPr>
      </w:pPr>
    </w:p>
    <w:p w14:paraId="75943CC5" w14:textId="77777777" w:rsidR="00CA2340" w:rsidRDefault="00CA2340" w:rsidP="00CA2340">
      <w:pPr>
        <w:overflowPunct/>
        <w:autoSpaceDE/>
        <w:autoSpaceDN/>
        <w:adjustRightInd/>
        <w:spacing w:after="120" w:line="259" w:lineRule="auto"/>
        <w:jc w:val="both"/>
        <w:rPr>
          <w:rFonts w:ascii="Arial" w:eastAsiaTheme="minorHAnsi" w:hAnsi="Arial" w:cs="Arial"/>
          <w:lang w:val="en-US" w:eastAsia="zh-CN"/>
        </w:rPr>
      </w:pPr>
    </w:p>
    <w:p w14:paraId="04ACAB5E" w14:textId="7316BA30" w:rsidR="00FB7A0E" w:rsidRPr="00033A09" w:rsidRDefault="00CA2340" w:rsidP="00033A09">
      <w:pPr>
        <w:pStyle w:val="Heading2"/>
      </w:pPr>
      <w:r w:rsidRPr="00CA2340">
        <w:rPr>
          <w:rStyle w:val="Emphasis"/>
          <w:i w:val="0"/>
          <w:iCs w:val="0"/>
        </w:rPr>
        <w:lastRenderedPageBreak/>
        <w:t>2.</w:t>
      </w:r>
      <w:r w:rsidR="00033A09">
        <w:rPr>
          <w:rStyle w:val="Emphasis"/>
          <w:i w:val="0"/>
          <w:iCs w:val="0"/>
        </w:rPr>
        <w:t>2</w:t>
      </w:r>
      <w:r w:rsidRPr="00CA2340">
        <w:rPr>
          <w:rStyle w:val="Emphasis"/>
          <w:i w:val="0"/>
          <w:iCs w:val="0"/>
        </w:rPr>
        <w:t xml:space="preserve"> </w:t>
      </w:r>
      <w:r w:rsidR="00033A09">
        <w:rPr>
          <w:rStyle w:val="Emphasis"/>
          <w:i w:val="0"/>
          <w:iCs w:val="0"/>
        </w:rPr>
        <w:t>Generation o</w:t>
      </w:r>
      <w:r w:rsidRPr="00CA2340">
        <w:rPr>
          <w:rStyle w:val="Emphasis"/>
          <w:i w:val="0"/>
          <w:iCs w:val="0"/>
        </w:rPr>
        <w:t>f inventory commands</w:t>
      </w:r>
    </w:p>
    <w:p w14:paraId="1C7376A3" w14:textId="4B1F23C9" w:rsidR="00CB7688" w:rsidRDefault="00C032FF" w:rsidP="005850DC">
      <w:pPr>
        <w:overflowPunct/>
        <w:autoSpaceDE/>
        <w:autoSpaceDN/>
        <w:adjustRightInd/>
        <w:spacing w:after="120" w:line="259" w:lineRule="auto"/>
        <w:jc w:val="both"/>
        <w:rPr>
          <w:rFonts w:ascii="Arial" w:eastAsiaTheme="minorHAnsi" w:hAnsi="Arial" w:cs="Arial"/>
          <w:szCs w:val="22"/>
          <w:lang w:eastAsia="zh-CN"/>
        </w:rPr>
      </w:pPr>
      <w:r>
        <w:rPr>
          <w:rFonts w:ascii="Arial" w:eastAsiaTheme="minorHAnsi" w:hAnsi="Arial" w:cs="Arial"/>
          <w:szCs w:val="22"/>
          <w:lang w:eastAsia="zh-CN"/>
        </w:rPr>
        <w:t xml:space="preserve">In </w:t>
      </w:r>
      <w:r w:rsidR="004F3E0A">
        <w:rPr>
          <w:rFonts w:ascii="Arial" w:eastAsiaTheme="minorHAnsi" w:hAnsi="Arial" w:cs="Arial"/>
          <w:szCs w:val="22"/>
          <w:lang w:eastAsia="zh-CN"/>
        </w:rPr>
        <w:t>legacy NR</w:t>
      </w:r>
      <w:r w:rsidR="006D0EB2">
        <w:rPr>
          <w:rFonts w:ascii="Arial" w:eastAsiaTheme="minorHAnsi" w:hAnsi="Arial" w:cs="Arial"/>
          <w:szCs w:val="22"/>
          <w:lang w:eastAsia="zh-CN"/>
        </w:rPr>
        <w:t>,</w:t>
      </w:r>
      <w:r w:rsidR="004F3E0A">
        <w:rPr>
          <w:rFonts w:ascii="Arial" w:eastAsiaTheme="minorHAnsi" w:hAnsi="Arial" w:cs="Arial"/>
          <w:szCs w:val="22"/>
          <w:lang w:eastAsia="zh-CN"/>
        </w:rPr>
        <w:t xml:space="preserve"> paging message is used to </w:t>
      </w:r>
      <w:r w:rsidR="00753A5E">
        <w:rPr>
          <w:rFonts w:ascii="Arial" w:eastAsiaTheme="minorHAnsi" w:hAnsi="Arial" w:cs="Arial"/>
          <w:szCs w:val="22"/>
          <w:lang w:eastAsia="zh-CN"/>
        </w:rPr>
        <w:t>reach</w:t>
      </w:r>
      <w:r w:rsidR="00C94EAC" w:rsidRPr="00C94EAC">
        <w:rPr>
          <w:rFonts w:ascii="Arial" w:eastAsiaTheme="minorHAnsi" w:hAnsi="Arial" w:cs="Arial"/>
          <w:szCs w:val="22"/>
          <w:lang w:eastAsia="zh-CN"/>
        </w:rPr>
        <w:t xml:space="preserve"> </w:t>
      </w:r>
      <w:r w:rsidR="001C0C55">
        <w:rPr>
          <w:rFonts w:ascii="Arial" w:eastAsiaTheme="minorHAnsi" w:hAnsi="Arial" w:cs="Arial"/>
          <w:szCs w:val="22"/>
          <w:lang w:eastAsia="zh-CN"/>
        </w:rPr>
        <w:t xml:space="preserve">a </w:t>
      </w:r>
      <w:r w:rsidR="00C94EAC">
        <w:rPr>
          <w:rFonts w:ascii="Arial" w:eastAsiaTheme="minorHAnsi" w:hAnsi="Arial" w:cs="Arial"/>
          <w:szCs w:val="22"/>
          <w:lang w:eastAsia="zh-CN"/>
        </w:rPr>
        <w:t xml:space="preserve">UE in RRC_IDLE or RRC_INACTIVE </w:t>
      </w:r>
      <w:r w:rsidR="00783069">
        <w:rPr>
          <w:rFonts w:ascii="Arial" w:eastAsiaTheme="minorHAnsi" w:hAnsi="Arial" w:cs="Arial"/>
          <w:szCs w:val="22"/>
          <w:lang w:eastAsia="zh-CN"/>
        </w:rPr>
        <w:t>when</w:t>
      </w:r>
      <w:r w:rsidR="00D4771E">
        <w:rPr>
          <w:rFonts w:ascii="Arial" w:eastAsiaTheme="minorHAnsi" w:hAnsi="Arial" w:cs="Arial"/>
          <w:szCs w:val="22"/>
          <w:lang w:eastAsia="zh-CN"/>
        </w:rPr>
        <w:t>,</w:t>
      </w:r>
      <w:r w:rsidR="00783069">
        <w:rPr>
          <w:rFonts w:ascii="Arial" w:eastAsiaTheme="minorHAnsi" w:hAnsi="Arial" w:cs="Arial"/>
          <w:szCs w:val="22"/>
          <w:lang w:eastAsia="zh-CN"/>
        </w:rPr>
        <w:t xml:space="preserve"> </w:t>
      </w:r>
      <w:r w:rsidR="009E373C">
        <w:rPr>
          <w:rFonts w:ascii="Arial" w:eastAsiaTheme="minorHAnsi" w:hAnsi="Arial" w:cs="Arial"/>
          <w:szCs w:val="22"/>
          <w:lang w:eastAsia="zh-CN"/>
        </w:rPr>
        <w:t xml:space="preserve">e.g., </w:t>
      </w:r>
      <w:r w:rsidR="00783069">
        <w:rPr>
          <w:rFonts w:ascii="Arial" w:eastAsiaTheme="minorHAnsi" w:hAnsi="Arial" w:cs="Arial"/>
          <w:szCs w:val="22"/>
          <w:lang w:eastAsia="zh-CN"/>
        </w:rPr>
        <w:t>there is</w:t>
      </w:r>
      <w:r w:rsidR="00C94EAC" w:rsidRPr="00C94EAC">
        <w:rPr>
          <w:rFonts w:ascii="Arial" w:eastAsiaTheme="minorHAnsi" w:hAnsi="Arial" w:cs="Arial"/>
          <w:szCs w:val="22"/>
          <w:lang w:eastAsia="zh-CN"/>
        </w:rPr>
        <w:t xml:space="preserve"> </w:t>
      </w:r>
      <w:r w:rsidR="00420989">
        <w:rPr>
          <w:rFonts w:ascii="Arial" w:eastAsiaTheme="minorHAnsi" w:hAnsi="Arial" w:cs="Arial"/>
          <w:szCs w:val="22"/>
          <w:lang w:eastAsia="zh-CN"/>
        </w:rPr>
        <w:t>pending data in the DL</w:t>
      </w:r>
      <w:r w:rsidR="006C0127">
        <w:rPr>
          <w:rFonts w:ascii="Arial" w:eastAsiaTheme="minorHAnsi" w:hAnsi="Arial" w:cs="Arial"/>
          <w:szCs w:val="22"/>
          <w:lang w:eastAsia="zh-CN"/>
        </w:rPr>
        <w:t xml:space="preserve"> for the UE</w:t>
      </w:r>
      <w:r w:rsidR="00C94EAC" w:rsidRPr="00C94EAC">
        <w:rPr>
          <w:rFonts w:ascii="Arial" w:eastAsiaTheme="minorHAnsi" w:hAnsi="Arial" w:cs="Arial"/>
          <w:szCs w:val="22"/>
          <w:lang w:eastAsia="zh-CN"/>
        </w:rPr>
        <w:t>.</w:t>
      </w:r>
      <w:r w:rsidR="00351D0E">
        <w:rPr>
          <w:rFonts w:ascii="Arial" w:eastAsiaTheme="minorHAnsi" w:hAnsi="Arial" w:cs="Arial"/>
          <w:szCs w:val="22"/>
          <w:lang w:eastAsia="zh-CN"/>
        </w:rPr>
        <w:t xml:space="preserve"> </w:t>
      </w:r>
      <w:r w:rsidR="002D4CD8">
        <w:rPr>
          <w:rFonts w:ascii="Arial" w:eastAsiaTheme="minorHAnsi" w:hAnsi="Arial" w:cs="Arial"/>
          <w:szCs w:val="22"/>
          <w:lang w:eastAsia="zh-CN"/>
        </w:rPr>
        <w:t>For core network ini</w:t>
      </w:r>
      <w:r w:rsidR="00F21CFF">
        <w:rPr>
          <w:rFonts w:ascii="Arial" w:eastAsiaTheme="minorHAnsi" w:hAnsi="Arial" w:cs="Arial"/>
          <w:szCs w:val="22"/>
          <w:lang w:eastAsia="zh-CN"/>
        </w:rPr>
        <w:t xml:space="preserve">tiated paging </w:t>
      </w:r>
      <w:r w:rsidR="006B1244">
        <w:rPr>
          <w:rFonts w:ascii="Arial" w:eastAsiaTheme="minorHAnsi" w:hAnsi="Arial" w:cs="Arial"/>
          <w:szCs w:val="22"/>
          <w:lang w:eastAsia="zh-CN"/>
        </w:rPr>
        <w:t>RAN node generate</w:t>
      </w:r>
      <w:r w:rsidR="002B3CFE">
        <w:rPr>
          <w:rFonts w:ascii="Arial" w:eastAsiaTheme="minorHAnsi" w:hAnsi="Arial" w:cs="Arial"/>
          <w:szCs w:val="22"/>
          <w:lang w:eastAsia="zh-CN"/>
        </w:rPr>
        <w:t>s</w:t>
      </w:r>
      <w:r w:rsidR="006B1244">
        <w:rPr>
          <w:rFonts w:ascii="Arial" w:eastAsiaTheme="minorHAnsi" w:hAnsi="Arial" w:cs="Arial"/>
          <w:szCs w:val="22"/>
          <w:lang w:eastAsia="zh-CN"/>
        </w:rPr>
        <w:t xml:space="preserve"> </w:t>
      </w:r>
      <w:r w:rsidR="006B26DF">
        <w:rPr>
          <w:rFonts w:ascii="Arial" w:eastAsiaTheme="minorHAnsi" w:hAnsi="Arial" w:cs="Arial"/>
          <w:szCs w:val="22"/>
          <w:lang w:eastAsia="zh-CN"/>
        </w:rPr>
        <w:t>a</w:t>
      </w:r>
      <w:r w:rsidR="00586AF3">
        <w:rPr>
          <w:rFonts w:ascii="Arial" w:eastAsiaTheme="minorHAnsi" w:hAnsi="Arial" w:cs="Arial"/>
          <w:szCs w:val="22"/>
          <w:lang w:eastAsia="zh-CN"/>
        </w:rPr>
        <w:t>n</w:t>
      </w:r>
      <w:r w:rsidR="006B26DF">
        <w:rPr>
          <w:rFonts w:ascii="Arial" w:eastAsiaTheme="minorHAnsi" w:hAnsi="Arial" w:cs="Arial"/>
          <w:szCs w:val="22"/>
          <w:lang w:eastAsia="zh-CN"/>
        </w:rPr>
        <w:t xml:space="preserve"> </w:t>
      </w:r>
      <w:r w:rsidR="006972C2">
        <w:rPr>
          <w:rFonts w:ascii="Arial" w:eastAsiaTheme="minorHAnsi" w:hAnsi="Arial" w:cs="Arial"/>
          <w:szCs w:val="22"/>
          <w:lang w:eastAsia="zh-CN"/>
        </w:rPr>
        <w:t xml:space="preserve">AS layer </w:t>
      </w:r>
      <w:r w:rsidR="006B26DF">
        <w:rPr>
          <w:rFonts w:ascii="Arial" w:eastAsiaTheme="minorHAnsi" w:hAnsi="Arial" w:cs="Arial"/>
          <w:szCs w:val="22"/>
          <w:lang w:eastAsia="zh-CN"/>
        </w:rPr>
        <w:t xml:space="preserve">paging message based on the NGAP </w:t>
      </w:r>
      <w:r w:rsidR="006972C2">
        <w:rPr>
          <w:rFonts w:ascii="Arial" w:eastAsiaTheme="minorHAnsi" w:hAnsi="Arial" w:cs="Arial"/>
          <w:szCs w:val="22"/>
          <w:lang w:eastAsia="zh-CN"/>
        </w:rPr>
        <w:t xml:space="preserve">paging message </w:t>
      </w:r>
      <w:r w:rsidR="001809EE">
        <w:rPr>
          <w:rFonts w:ascii="Arial" w:eastAsiaTheme="minorHAnsi" w:hAnsi="Arial" w:cs="Arial"/>
          <w:szCs w:val="22"/>
          <w:lang w:eastAsia="zh-CN"/>
        </w:rPr>
        <w:t>received from core network (i.e., AMF)</w:t>
      </w:r>
      <w:r w:rsidR="00C60981">
        <w:rPr>
          <w:rFonts w:ascii="Arial" w:eastAsiaTheme="minorHAnsi" w:hAnsi="Arial" w:cs="Arial"/>
          <w:szCs w:val="22"/>
          <w:lang w:eastAsia="zh-CN"/>
        </w:rPr>
        <w:t>.</w:t>
      </w:r>
      <w:r w:rsidR="00450203">
        <w:rPr>
          <w:rFonts w:ascii="Arial" w:eastAsiaTheme="minorHAnsi" w:hAnsi="Arial" w:cs="Arial"/>
          <w:szCs w:val="22"/>
          <w:lang w:eastAsia="zh-CN"/>
        </w:rPr>
        <w:t xml:space="preserve"> </w:t>
      </w:r>
      <w:r w:rsidR="00785A4D">
        <w:rPr>
          <w:rFonts w:ascii="Arial" w:eastAsiaTheme="minorHAnsi" w:hAnsi="Arial" w:cs="Arial"/>
          <w:szCs w:val="22"/>
          <w:lang w:eastAsia="zh-CN"/>
        </w:rPr>
        <w:t>A s</w:t>
      </w:r>
      <w:r w:rsidR="00B30A37">
        <w:rPr>
          <w:rFonts w:ascii="Arial" w:eastAsiaTheme="minorHAnsi" w:hAnsi="Arial" w:cs="Arial"/>
          <w:szCs w:val="22"/>
          <w:lang w:eastAsia="zh-CN"/>
        </w:rPr>
        <w:t xml:space="preserve">imilar framework </w:t>
      </w:r>
      <w:r w:rsidR="0035135A">
        <w:rPr>
          <w:rFonts w:ascii="Arial" w:eastAsiaTheme="minorHAnsi" w:hAnsi="Arial" w:cs="Arial"/>
          <w:szCs w:val="22"/>
          <w:lang w:eastAsia="zh-CN"/>
        </w:rPr>
        <w:t>could</w:t>
      </w:r>
      <w:r w:rsidR="00B30A37">
        <w:rPr>
          <w:rFonts w:ascii="Arial" w:eastAsiaTheme="minorHAnsi" w:hAnsi="Arial" w:cs="Arial"/>
          <w:szCs w:val="22"/>
          <w:lang w:eastAsia="zh-CN"/>
        </w:rPr>
        <w:t xml:space="preserve"> be used to deliver the inventory command, i.e., the RAN node</w:t>
      </w:r>
      <w:r w:rsidR="00A36B74">
        <w:rPr>
          <w:rFonts w:ascii="Arial" w:eastAsiaTheme="minorHAnsi" w:hAnsi="Arial" w:cs="Arial"/>
          <w:szCs w:val="22"/>
          <w:lang w:eastAsia="zh-CN"/>
        </w:rPr>
        <w:t>(s)</w:t>
      </w:r>
      <w:r w:rsidR="00B30A37">
        <w:rPr>
          <w:rFonts w:ascii="Arial" w:eastAsiaTheme="minorHAnsi" w:hAnsi="Arial" w:cs="Arial"/>
          <w:szCs w:val="22"/>
          <w:lang w:eastAsia="zh-CN"/>
        </w:rPr>
        <w:t xml:space="preserve"> </w:t>
      </w:r>
      <w:r w:rsidR="006F78E6">
        <w:rPr>
          <w:rFonts w:ascii="Arial" w:eastAsiaTheme="minorHAnsi" w:hAnsi="Arial" w:cs="Arial"/>
          <w:szCs w:val="22"/>
          <w:lang w:eastAsia="zh-CN"/>
        </w:rPr>
        <w:t>generate AS layer inventory command</w:t>
      </w:r>
      <w:r w:rsidR="008976B2">
        <w:rPr>
          <w:rFonts w:ascii="Arial" w:eastAsiaTheme="minorHAnsi" w:hAnsi="Arial" w:cs="Arial"/>
          <w:szCs w:val="22"/>
          <w:lang w:eastAsia="zh-CN"/>
        </w:rPr>
        <w:t>(s)</w:t>
      </w:r>
      <w:r w:rsidR="001E0B89">
        <w:rPr>
          <w:rFonts w:ascii="Arial" w:eastAsiaTheme="minorHAnsi" w:hAnsi="Arial" w:cs="Arial"/>
          <w:szCs w:val="22"/>
          <w:lang w:eastAsia="zh-CN"/>
        </w:rPr>
        <w:t xml:space="preserve"> based on </w:t>
      </w:r>
      <w:r w:rsidR="00EC3EAE">
        <w:rPr>
          <w:rFonts w:ascii="Arial" w:eastAsiaTheme="minorHAnsi" w:hAnsi="Arial" w:cs="Arial"/>
          <w:szCs w:val="22"/>
          <w:lang w:eastAsia="zh-CN"/>
        </w:rPr>
        <w:t xml:space="preserve">a </w:t>
      </w:r>
      <w:r w:rsidR="001E0B89">
        <w:rPr>
          <w:rFonts w:ascii="Arial" w:eastAsiaTheme="minorHAnsi" w:hAnsi="Arial" w:cs="Arial"/>
          <w:szCs w:val="22"/>
          <w:lang w:eastAsia="zh-CN"/>
        </w:rPr>
        <w:t xml:space="preserve">NGAP </w:t>
      </w:r>
      <w:r w:rsidR="00BE4CD5">
        <w:rPr>
          <w:rFonts w:ascii="Arial" w:eastAsiaTheme="minorHAnsi" w:hAnsi="Arial" w:cs="Arial"/>
          <w:szCs w:val="22"/>
          <w:lang w:eastAsia="zh-CN"/>
        </w:rPr>
        <w:t>inventory</w:t>
      </w:r>
      <w:r w:rsidR="006760D0">
        <w:rPr>
          <w:rFonts w:ascii="Arial" w:eastAsiaTheme="minorHAnsi" w:hAnsi="Arial" w:cs="Arial"/>
          <w:szCs w:val="22"/>
          <w:lang w:eastAsia="zh-CN"/>
        </w:rPr>
        <w:t xml:space="preserve"> re</w:t>
      </w:r>
      <w:r w:rsidR="00A93CDA">
        <w:rPr>
          <w:rFonts w:ascii="Arial" w:eastAsiaTheme="minorHAnsi" w:hAnsi="Arial" w:cs="Arial"/>
          <w:szCs w:val="22"/>
          <w:lang w:eastAsia="zh-CN"/>
        </w:rPr>
        <w:t>ques</w:t>
      </w:r>
      <w:r w:rsidR="00A115B1">
        <w:rPr>
          <w:rFonts w:ascii="Arial" w:eastAsiaTheme="minorHAnsi" w:hAnsi="Arial" w:cs="Arial"/>
          <w:szCs w:val="22"/>
          <w:lang w:eastAsia="zh-CN"/>
        </w:rPr>
        <w:t>t</w:t>
      </w:r>
      <w:r w:rsidR="001E0B89">
        <w:rPr>
          <w:rFonts w:ascii="Arial" w:eastAsiaTheme="minorHAnsi" w:hAnsi="Arial" w:cs="Arial"/>
          <w:szCs w:val="22"/>
          <w:lang w:eastAsia="zh-CN"/>
        </w:rPr>
        <w:t xml:space="preserve"> </w:t>
      </w:r>
      <w:r w:rsidR="00EC3EAE">
        <w:rPr>
          <w:rFonts w:ascii="Arial" w:eastAsiaTheme="minorHAnsi" w:hAnsi="Arial" w:cs="Arial"/>
          <w:szCs w:val="22"/>
          <w:lang w:eastAsia="zh-CN"/>
        </w:rPr>
        <w:t xml:space="preserve">like message </w:t>
      </w:r>
      <w:r w:rsidR="001E0B89">
        <w:rPr>
          <w:rFonts w:ascii="Arial" w:eastAsiaTheme="minorHAnsi" w:hAnsi="Arial" w:cs="Arial"/>
          <w:szCs w:val="22"/>
          <w:lang w:eastAsia="zh-CN"/>
        </w:rPr>
        <w:t xml:space="preserve">from </w:t>
      </w:r>
      <w:r w:rsidR="00EC3EAE">
        <w:rPr>
          <w:rFonts w:ascii="Arial" w:eastAsiaTheme="minorHAnsi" w:hAnsi="Arial" w:cs="Arial"/>
          <w:szCs w:val="22"/>
          <w:lang w:eastAsia="zh-CN"/>
        </w:rPr>
        <w:t xml:space="preserve">the </w:t>
      </w:r>
      <w:r w:rsidR="001E0B89">
        <w:rPr>
          <w:rFonts w:ascii="Arial" w:eastAsiaTheme="minorHAnsi" w:hAnsi="Arial" w:cs="Arial"/>
          <w:szCs w:val="22"/>
          <w:lang w:eastAsia="zh-CN"/>
        </w:rPr>
        <w:t>core network (</w:t>
      </w:r>
      <w:r w:rsidR="00057748">
        <w:rPr>
          <w:rFonts w:ascii="Arial" w:eastAsiaTheme="minorHAnsi" w:hAnsi="Arial" w:cs="Arial"/>
          <w:szCs w:val="22"/>
          <w:lang w:eastAsia="zh-CN"/>
        </w:rPr>
        <w:t>e</w:t>
      </w:r>
      <w:r w:rsidR="001E0B89">
        <w:rPr>
          <w:rFonts w:ascii="Arial" w:eastAsiaTheme="minorHAnsi" w:hAnsi="Arial" w:cs="Arial"/>
          <w:szCs w:val="22"/>
          <w:lang w:eastAsia="zh-CN"/>
        </w:rPr>
        <w:t>.</w:t>
      </w:r>
      <w:r w:rsidR="00057748">
        <w:rPr>
          <w:rFonts w:ascii="Arial" w:eastAsiaTheme="minorHAnsi" w:hAnsi="Arial" w:cs="Arial"/>
          <w:szCs w:val="22"/>
          <w:lang w:eastAsia="zh-CN"/>
        </w:rPr>
        <w:t>g</w:t>
      </w:r>
      <w:r w:rsidR="001E0B89">
        <w:rPr>
          <w:rFonts w:ascii="Arial" w:eastAsiaTheme="minorHAnsi" w:hAnsi="Arial" w:cs="Arial"/>
          <w:szCs w:val="22"/>
          <w:lang w:eastAsia="zh-CN"/>
        </w:rPr>
        <w:t>., AMF</w:t>
      </w:r>
      <w:r w:rsidR="00057748">
        <w:rPr>
          <w:rFonts w:ascii="Arial" w:eastAsiaTheme="minorHAnsi" w:hAnsi="Arial" w:cs="Arial"/>
          <w:szCs w:val="22"/>
          <w:lang w:eastAsia="zh-CN"/>
        </w:rPr>
        <w:t xml:space="preserve"> or another node responsible for managing A-IoT </w:t>
      </w:r>
      <w:r w:rsidR="006C5904">
        <w:rPr>
          <w:rFonts w:ascii="Arial" w:eastAsiaTheme="minorHAnsi" w:hAnsi="Arial" w:cs="Arial"/>
          <w:szCs w:val="22"/>
          <w:lang w:eastAsia="zh-CN"/>
        </w:rPr>
        <w:t>service</w:t>
      </w:r>
      <w:r w:rsidR="001E0B89">
        <w:rPr>
          <w:rFonts w:ascii="Arial" w:eastAsiaTheme="minorHAnsi" w:hAnsi="Arial" w:cs="Arial"/>
          <w:szCs w:val="22"/>
          <w:lang w:eastAsia="zh-CN"/>
        </w:rPr>
        <w:t>)</w:t>
      </w:r>
      <w:r w:rsidR="00C7403A">
        <w:rPr>
          <w:rFonts w:ascii="Arial" w:eastAsiaTheme="minorHAnsi" w:hAnsi="Arial" w:cs="Arial"/>
          <w:szCs w:val="22"/>
          <w:lang w:eastAsia="zh-CN"/>
        </w:rPr>
        <w:t xml:space="preserve">. </w:t>
      </w:r>
      <w:r w:rsidR="00546CAB">
        <w:rPr>
          <w:rFonts w:ascii="Arial" w:eastAsiaTheme="minorHAnsi" w:hAnsi="Arial" w:cs="Arial"/>
          <w:szCs w:val="22"/>
          <w:lang w:eastAsia="zh-CN"/>
        </w:rPr>
        <w:t>A</w:t>
      </w:r>
      <w:r w:rsidR="00292F16">
        <w:rPr>
          <w:rFonts w:ascii="Arial" w:eastAsiaTheme="minorHAnsi" w:hAnsi="Arial" w:cs="Arial"/>
          <w:szCs w:val="22"/>
          <w:lang w:eastAsia="zh-CN"/>
        </w:rPr>
        <w:t xml:space="preserve">nother </w:t>
      </w:r>
      <w:r w:rsidR="0035135A">
        <w:rPr>
          <w:rFonts w:ascii="Arial" w:eastAsiaTheme="minorHAnsi" w:hAnsi="Arial" w:cs="Arial"/>
          <w:szCs w:val="22"/>
          <w:lang w:eastAsia="zh-CN"/>
        </w:rPr>
        <w:t xml:space="preserve">option is </w:t>
      </w:r>
      <w:r w:rsidR="003C2871">
        <w:rPr>
          <w:rFonts w:ascii="Arial" w:eastAsiaTheme="minorHAnsi" w:hAnsi="Arial" w:cs="Arial"/>
          <w:szCs w:val="22"/>
          <w:lang w:eastAsia="zh-CN"/>
        </w:rPr>
        <w:t xml:space="preserve">that </w:t>
      </w:r>
      <w:r w:rsidR="00304840" w:rsidRPr="00304840">
        <w:rPr>
          <w:rFonts w:ascii="Arial" w:eastAsiaTheme="minorHAnsi" w:hAnsi="Arial" w:cs="Arial"/>
          <w:szCs w:val="22"/>
          <w:lang w:eastAsia="zh-CN"/>
        </w:rPr>
        <w:t xml:space="preserve">the </w:t>
      </w:r>
      <w:r w:rsidR="00304840">
        <w:rPr>
          <w:rFonts w:ascii="Arial" w:eastAsiaTheme="minorHAnsi" w:hAnsi="Arial" w:cs="Arial"/>
          <w:szCs w:val="22"/>
          <w:lang w:eastAsia="zh-CN"/>
        </w:rPr>
        <w:t>core network</w:t>
      </w:r>
      <w:r w:rsidR="00304840" w:rsidRPr="00304840">
        <w:rPr>
          <w:rFonts w:ascii="Arial" w:eastAsiaTheme="minorHAnsi" w:hAnsi="Arial" w:cs="Arial"/>
          <w:szCs w:val="22"/>
          <w:lang w:eastAsia="zh-CN"/>
        </w:rPr>
        <w:t xml:space="preserve"> generates </w:t>
      </w:r>
      <w:r w:rsidR="00836E06">
        <w:rPr>
          <w:rFonts w:ascii="Arial" w:eastAsiaTheme="minorHAnsi" w:hAnsi="Arial" w:cs="Arial"/>
          <w:szCs w:val="22"/>
          <w:lang w:eastAsia="zh-CN"/>
        </w:rPr>
        <w:t xml:space="preserve">a </w:t>
      </w:r>
      <w:r w:rsidR="00304840">
        <w:rPr>
          <w:rFonts w:ascii="Arial" w:eastAsiaTheme="minorHAnsi" w:hAnsi="Arial" w:cs="Arial"/>
          <w:szCs w:val="22"/>
          <w:lang w:eastAsia="zh-CN"/>
        </w:rPr>
        <w:t>N</w:t>
      </w:r>
      <w:r w:rsidR="00304840" w:rsidRPr="00304840">
        <w:rPr>
          <w:rFonts w:ascii="Arial" w:eastAsiaTheme="minorHAnsi" w:hAnsi="Arial" w:cs="Arial"/>
          <w:szCs w:val="22"/>
          <w:lang w:eastAsia="zh-CN"/>
        </w:rPr>
        <w:t xml:space="preserve">AS layer inventory command(s) </w:t>
      </w:r>
      <w:r w:rsidR="008A610A">
        <w:rPr>
          <w:rFonts w:ascii="Arial" w:eastAsiaTheme="minorHAnsi" w:hAnsi="Arial" w:cs="Arial"/>
          <w:szCs w:val="22"/>
          <w:lang w:eastAsia="zh-CN"/>
        </w:rPr>
        <w:t xml:space="preserve">and </w:t>
      </w:r>
      <w:r w:rsidR="003629C6">
        <w:rPr>
          <w:rFonts w:ascii="Arial" w:eastAsiaTheme="minorHAnsi" w:hAnsi="Arial" w:cs="Arial"/>
          <w:szCs w:val="22"/>
          <w:lang w:eastAsia="zh-CN"/>
        </w:rPr>
        <w:t xml:space="preserve">the RAN </w:t>
      </w:r>
      <w:r w:rsidR="00836E06">
        <w:rPr>
          <w:rFonts w:ascii="Arial" w:eastAsiaTheme="minorHAnsi" w:hAnsi="Arial" w:cs="Arial"/>
          <w:szCs w:val="22"/>
          <w:lang w:eastAsia="zh-CN"/>
        </w:rPr>
        <w:t>n</w:t>
      </w:r>
      <w:r w:rsidR="003629C6">
        <w:rPr>
          <w:rFonts w:ascii="Arial" w:eastAsiaTheme="minorHAnsi" w:hAnsi="Arial" w:cs="Arial"/>
          <w:szCs w:val="22"/>
          <w:lang w:eastAsia="zh-CN"/>
        </w:rPr>
        <w:t>ode</w:t>
      </w:r>
      <w:r w:rsidR="008F4700">
        <w:rPr>
          <w:rFonts w:ascii="Arial" w:eastAsiaTheme="minorHAnsi" w:hAnsi="Arial" w:cs="Arial"/>
          <w:szCs w:val="22"/>
          <w:lang w:eastAsia="zh-CN"/>
        </w:rPr>
        <w:t>(s) for</w:t>
      </w:r>
      <w:r w:rsidR="004844B4">
        <w:rPr>
          <w:rFonts w:ascii="Arial" w:eastAsiaTheme="minorHAnsi" w:hAnsi="Arial" w:cs="Arial"/>
          <w:szCs w:val="22"/>
          <w:lang w:eastAsia="zh-CN"/>
        </w:rPr>
        <w:t>ward the</w:t>
      </w:r>
      <w:r w:rsidR="004844B4" w:rsidRPr="004844B4">
        <w:rPr>
          <w:rFonts w:ascii="Arial" w:eastAsiaTheme="minorHAnsi" w:hAnsi="Arial" w:cs="Arial"/>
          <w:szCs w:val="22"/>
          <w:lang w:eastAsia="zh-CN"/>
        </w:rPr>
        <w:t xml:space="preserve"> </w:t>
      </w:r>
      <w:r w:rsidR="004844B4" w:rsidRPr="00304840">
        <w:rPr>
          <w:rFonts w:ascii="Arial" w:eastAsiaTheme="minorHAnsi" w:hAnsi="Arial" w:cs="Arial"/>
          <w:szCs w:val="22"/>
          <w:lang w:eastAsia="zh-CN"/>
        </w:rPr>
        <w:t>inventory command(s)</w:t>
      </w:r>
      <w:r w:rsidR="004844B4">
        <w:rPr>
          <w:rFonts w:ascii="Arial" w:eastAsiaTheme="minorHAnsi" w:hAnsi="Arial" w:cs="Arial"/>
          <w:szCs w:val="22"/>
          <w:lang w:eastAsia="zh-CN"/>
        </w:rPr>
        <w:t xml:space="preserve"> to the </w:t>
      </w:r>
      <w:r w:rsidR="00304840" w:rsidRPr="00304840">
        <w:rPr>
          <w:rFonts w:ascii="Arial" w:eastAsiaTheme="minorHAnsi" w:hAnsi="Arial" w:cs="Arial"/>
          <w:szCs w:val="22"/>
          <w:lang w:eastAsia="zh-CN"/>
        </w:rPr>
        <w:t>A-IoT service</w:t>
      </w:r>
      <w:r w:rsidR="004844B4">
        <w:rPr>
          <w:rFonts w:ascii="Arial" w:eastAsiaTheme="minorHAnsi" w:hAnsi="Arial" w:cs="Arial"/>
          <w:szCs w:val="22"/>
          <w:lang w:eastAsia="zh-CN"/>
        </w:rPr>
        <w:t>(s)</w:t>
      </w:r>
      <w:r w:rsidR="000A3F1C">
        <w:rPr>
          <w:rFonts w:ascii="Arial" w:eastAsiaTheme="minorHAnsi" w:hAnsi="Arial" w:cs="Arial"/>
          <w:szCs w:val="22"/>
          <w:lang w:eastAsia="zh-CN"/>
        </w:rPr>
        <w:t xml:space="preserve">. </w:t>
      </w:r>
      <w:r w:rsidR="00131B65">
        <w:rPr>
          <w:rFonts w:ascii="Arial" w:eastAsiaTheme="minorHAnsi" w:hAnsi="Arial" w:cs="Arial"/>
          <w:szCs w:val="22"/>
          <w:lang w:eastAsia="zh-CN"/>
        </w:rPr>
        <w:t xml:space="preserve">An indication may be needed from </w:t>
      </w:r>
      <w:r w:rsidR="00633A9D">
        <w:rPr>
          <w:rFonts w:ascii="Arial" w:eastAsiaTheme="minorHAnsi" w:hAnsi="Arial" w:cs="Arial"/>
          <w:szCs w:val="22"/>
          <w:lang w:eastAsia="zh-CN"/>
        </w:rPr>
        <w:t>the CN to the RAN node(s) in that case</w:t>
      </w:r>
      <w:r w:rsidR="00A432DA">
        <w:rPr>
          <w:rFonts w:ascii="Arial" w:eastAsiaTheme="minorHAnsi" w:hAnsi="Arial" w:cs="Arial"/>
          <w:szCs w:val="22"/>
          <w:lang w:eastAsia="zh-CN"/>
        </w:rPr>
        <w:t xml:space="preserve"> to inform RAN node(s)</w:t>
      </w:r>
      <w:r w:rsidR="00326441">
        <w:rPr>
          <w:rFonts w:ascii="Arial" w:eastAsiaTheme="minorHAnsi" w:hAnsi="Arial" w:cs="Arial"/>
          <w:szCs w:val="22"/>
          <w:lang w:eastAsia="zh-CN"/>
        </w:rPr>
        <w:t xml:space="preserve"> that this is an inventory command</w:t>
      </w:r>
      <w:r w:rsidR="00E67883">
        <w:rPr>
          <w:rFonts w:ascii="Arial" w:eastAsiaTheme="minorHAnsi" w:hAnsi="Arial" w:cs="Arial"/>
          <w:szCs w:val="22"/>
          <w:lang w:eastAsia="zh-CN"/>
        </w:rPr>
        <w:t xml:space="preserve">. </w:t>
      </w:r>
      <w:r w:rsidR="00F665BF">
        <w:rPr>
          <w:rFonts w:ascii="Arial" w:eastAsiaTheme="minorHAnsi" w:hAnsi="Arial" w:cs="Arial"/>
          <w:szCs w:val="22"/>
          <w:lang w:eastAsia="zh-CN"/>
        </w:rPr>
        <w:t xml:space="preserve">These options </w:t>
      </w:r>
      <w:r w:rsidR="00B121F2">
        <w:rPr>
          <w:rFonts w:ascii="Arial" w:eastAsiaTheme="minorHAnsi" w:hAnsi="Arial" w:cs="Arial"/>
          <w:szCs w:val="22"/>
          <w:lang w:eastAsia="zh-CN"/>
        </w:rPr>
        <w:t>need to be studied</w:t>
      </w:r>
      <w:r w:rsidR="00BB7133">
        <w:rPr>
          <w:rFonts w:ascii="Arial" w:eastAsiaTheme="minorHAnsi" w:hAnsi="Arial" w:cs="Arial"/>
          <w:szCs w:val="22"/>
          <w:lang w:eastAsia="zh-CN"/>
        </w:rPr>
        <w:t xml:space="preserve"> considering </w:t>
      </w:r>
      <w:r w:rsidR="00906CD9">
        <w:rPr>
          <w:rFonts w:ascii="Arial" w:eastAsiaTheme="minorHAnsi" w:hAnsi="Arial" w:cs="Arial"/>
          <w:szCs w:val="22"/>
          <w:lang w:eastAsia="zh-CN"/>
        </w:rPr>
        <w:t xml:space="preserve">the </w:t>
      </w:r>
      <w:r w:rsidR="003236D5" w:rsidRPr="00251B46">
        <w:rPr>
          <w:rFonts w:ascii="Arial" w:hAnsi="Arial" w:cs="Arial"/>
        </w:rPr>
        <w:t>A</w:t>
      </w:r>
      <w:r w:rsidR="00C27362">
        <w:rPr>
          <w:rFonts w:ascii="Arial" w:hAnsi="Arial" w:cs="Arial"/>
        </w:rPr>
        <w:t>-</w:t>
      </w:r>
      <w:r w:rsidR="003236D5" w:rsidRPr="00251B46">
        <w:rPr>
          <w:rFonts w:ascii="Arial" w:hAnsi="Arial" w:cs="Arial"/>
        </w:rPr>
        <w:t>IoT</w:t>
      </w:r>
      <w:r w:rsidR="0021031D">
        <w:rPr>
          <w:rFonts w:ascii="Arial" w:hAnsi="Arial" w:cs="Arial"/>
        </w:rPr>
        <w:t xml:space="preserve"> </w:t>
      </w:r>
      <w:r w:rsidR="003236D5" w:rsidRPr="00251B46">
        <w:rPr>
          <w:rFonts w:ascii="Arial" w:hAnsi="Arial" w:cs="Arial"/>
        </w:rPr>
        <w:t>protocol stack</w:t>
      </w:r>
      <w:r w:rsidR="00906CD9">
        <w:rPr>
          <w:rFonts w:ascii="Arial" w:hAnsi="Arial" w:cs="Arial"/>
        </w:rPr>
        <w:t xml:space="preserve"> to be designed</w:t>
      </w:r>
      <w:r w:rsidR="00D3736C">
        <w:rPr>
          <w:rFonts w:ascii="Arial" w:hAnsi="Arial" w:cs="Arial"/>
        </w:rPr>
        <w:t xml:space="preserve"> and the potential </w:t>
      </w:r>
      <w:r w:rsidR="003902BD">
        <w:rPr>
          <w:rFonts w:ascii="Arial" w:hAnsi="Arial" w:cs="Arial"/>
        </w:rPr>
        <w:t>limitations</w:t>
      </w:r>
      <w:r w:rsidR="00175991">
        <w:rPr>
          <w:rFonts w:ascii="Arial" w:hAnsi="Arial" w:cs="Arial"/>
        </w:rPr>
        <w:t xml:space="preserve"> </w:t>
      </w:r>
      <w:r w:rsidR="00F47D84">
        <w:rPr>
          <w:rFonts w:ascii="Arial" w:hAnsi="Arial" w:cs="Arial"/>
        </w:rPr>
        <w:t xml:space="preserve">DL </w:t>
      </w:r>
      <w:r w:rsidR="00F47D84" w:rsidRPr="007022E8">
        <w:rPr>
          <w:rFonts w:ascii="Arial" w:hAnsi="Arial" w:cs="Arial"/>
        </w:rPr>
        <w:t xml:space="preserve">radio resource control </w:t>
      </w:r>
      <w:r w:rsidR="003902BD">
        <w:rPr>
          <w:rFonts w:ascii="Arial" w:hAnsi="Arial" w:cs="Arial"/>
        </w:rPr>
        <w:t>has</w:t>
      </w:r>
      <w:r w:rsidR="00D75DDF">
        <w:rPr>
          <w:rFonts w:ascii="Arial" w:eastAsiaTheme="minorHAnsi" w:hAnsi="Arial" w:cs="Arial"/>
          <w:szCs w:val="22"/>
          <w:lang w:eastAsia="zh-CN"/>
        </w:rPr>
        <w:t>.</w:t>
      </w:r>
    </w:p>
    <w:p w14:paraId="754E3B5E" w14:textId="07A33D4D" w:rsidR="00D75DDF" w:rsidRDefault="00D75DDF" w:rsidP="005850DC">
      <w:pPr>
        <w:overflowPunct/>
        <w:autoSpaceDE/>
        <w:autoSpaceDN/>
        <w:adjustRightInd/>
        <w:spacing w:after="120" w:line="259" w:lineRule="auto"/>
        <w:jc w:val="both"/>
        <w:rPr>
          <w:rFonts w:ascii="Arial" w:eastAsiaTheme="minorHAnsi" w:hAnsi="Arial" w:cs="Arial"/>
          <w:szCs w:val="22"/>
          <w:lang w:eastAsia="zh-CN"/>
        </w:rPr>
      </w:pPr>
      <w:r>
        <w:rPr>
          <w:rFonts w:ascii="Arial" w:eastAsiaTheme="minorHAnsi" w:hAnsi="Arial" w:cs="Arial"/>
          <w:szCs w:val="22"/>
          <w:lang w:eastAsia="zh-CN"/>
        </w:rPr>
        <w:t xml:space="preserve"> </w:t>
      </w:r>
    </w:p>
    <w:p w14:paraId="3557B259" w14:textId="4E48705F" w:rsidR="00304840" w:rsidRPr="00CB7688" w:rsidRDefault="00D75DDF" w:rsidP="008337D1">
      <w:pPr>
        <w:pStyle w:val="Proposal"/>
        <w:tabs>
          <w:tab w:val="num" w:pos="2834"/>
        </w:tabs>
        <w:ind w:left="1701" w:hanging="1701"/>
        <w:rPr>
          <w:rFonts w:cs="Arial"/>
        </w:rPr>
      </w:pPr>
      <w:bookmarkStart w:id="16" w:name="_Toc162617721"/>
      <w:bookmarkStart w:id="17" w:name="_Toc163170594"/>
      <w:r>
        <w:rPr>
          <w:rFonts w:eastAsiaTheme="minorHAnsi" w:cs="Arial"/>
          <w:szCs w:val="22"/>
          <w:lang w:eastAsia="zh-CN"/>
        </w:rPr>
        <w:t xml:space="preserve">RAN2 to study </w:t>
      </w:r>
      <w:r w:rsidR="00870AD5">
        <w:rPr>
          <w:rFonts w:eastAsiaTheme="minorHAnsi" w:cs="Arial"/>
          <w:szCs w:val="22"/>
          <w:lang w:eastAsia="zh-CN"/>
        </w:rPr>
        <w:t xml:space="preserve">both cases where </w:t>
      </w:r>
      <w:r w:rsidR="006E278D">
        <w:rPr>
          <w:rFonts w:eastAsiaTheme="minorHAnsi" w:cs="Arial"/>
          <w:szCs w:val="22"/>
          <w:lang w:eastAsia="zh-CN"/>
        </w:rPr>
        <w:t xml:space="preserve">it is assumed that </w:t>
      </w:r>
      <w:r w:rsidRPr="002E26CA">
        <w:rPr>
          <w:rFonts w:eastAsiaTheme="minorHAnsi" w:cs="Arial"/>
          <w:szCs w:val="22"/>
          <w:lang w:val="en-US" w:eastAsia="zh-CN"/>
        </w:rPr>
        <w:t xml:space="preserve">inventory command(s) </w:t>
      </w:r>
      <w:r w:rsidR="00EF2C5F">
        <w:rPr>
          <w:rFonts w:eastAsiaTheme="minorHAnsi" w:cs="Arial"/>
          <w:szCs w:val="22"/>
          <w:lang w:val="en-US" w:eastAsia="zh-CN"/>
        </w:rPr>
        <w:t xml:space="preserve">are </w:t>
      </w:r>
      <w:r w:rsidR="00BD23A2">
        <w:rPr>
          <w:rFonts w:eastAsiaTheme="minorHAnsi" w:cs="Arial"/>
          <w:szCs w:val="22"/>
          <w:lang w:val="en-US" w:eastAsia="zh-CN"/>
        </w:rPr>
        <w:t xml:space="preserve">generated </w:t>
      </w:r>
      <w:r w:rsidR="00011A7D">
        <w:rPr>
          <w:rFonts w:eastAsiaTheme="minorHAnsi" w:cs="Arial"/>
          <w:szCs w:val="22"/>
          <w:lang w:val="en-US" w:eastAsia="zh-CN"/>
        </w:rPr>
        <w:t xml:space="preserve">by RAN node </w:t>
      </w:r>
      <w:r w:rsidRPr="002E26CA">
        <w:rPr>
          <w:rFonts w:eastAsiaTheme="minorHAnsi" w:cs="Arial"/>
          <w:szCs w:val="22"/>
          <w:lang w:val="en-US" w:eastAsia="zh-CN"/>
        </w:rPr>
        <w:t xml:space="preserve">based on </w:t>
      </w:r>
      <w:r w:rsidR="000F4B23">
        <w:rPr>
          <w:rFonts w:eastAsiaTheme="minorHAnsi" w:cs="Arial"/>
          <w:szCs w:val="22"/>
          <w:lang w:val="en-US" w:eastAsia="zh-CN"/>
        </w:rPr>
        <w:t xml:space="preserve">a </w:t>
      </w:r>
      <w:r w:rsidR="00011A7D">
        <w:rPr>
          <w:rFonts w:eastAsiaTheme="minorHAnsi" w:cs="Arial"/>
          <w:szCs w:val="22"/>
          <w:lang w:val="en-US" w:eastAsia="zh-CN"/>
        </w:rPr>
        <w:t>request</w:t>
      </w:r>
      <w:r w:rsidRPr="002E26CA">
        <w:rPr>
          <w:rFonts w:eastAsiaTheme="minorHAnsi" w:cs="Arial"/>
          <w:szCs w:val="22"/>
          <w:lang w:val="en-US" w:eastAsia="zh-CN"/>
        </w:rPr>
        <w:t xml:space="preserve"> from </w:t>
      </w:r>
      <w:r w:rsidR="000F4B23">
        <w:rPr>
          <w:rFonts w:eastAsiaTheme="minorHAnsi" w:cs="Arial"/>
          <w:szCs w:val="22"/>
          <w:lang w:val="en-US" w:eastAsia="zh-CN"/>
        </w:rPr>
        <w:t>the CN</w:t>
      </w:r>
      <w:r w:rsidR="00011A7D">
        <w:rPr>
          <w:rFonts w:eastAsiaTheme="minorHAnsi" w:cs="Arial"/>
          <w:szCs w:val="22"/>
          <w:lang w:val="en-US" w:eastAsia="zh-CN"/>
        </w:rPr>
        <w:t xml:space="preserve"> or</w:t>
      </w:r>
      <w:r w:rsidR="008C61B0">
        <w:rPr>
          <w:rFonts w:eastAsiaTheme="minorHAnsi" w:cs="Arial"/>
          <w:szCs w:val="22"/>
          <w:lang w:val="en-US" w:eastAsia="zh-CN"/>
        </w:rPr>
        <w:t xml:space="preserve"> by </w:t>
      </w:r>
      <w:r w:rsidR="00EF733F">
        <w:rPr>
          <w:rFonts w:eastAsiaTheme="minorHAnsi" w:cs="Arial"/>
          <w:szCs w:val="22"/>
          <w:lang w:val="en-US" w:eastAsia="zh-CN"/>
        </w:rPr>
        <w:t>CN</w:t>
      </w:r>
      <w:r w:rsidR="00521652">
        <w:rPr>
          <w:rFonts w:eastAsiaTheme="minorHAnsi" w:cs="Arial"/>
          <w:szCs w:val="22"/>
          <w:lang w:val="en-US" w:eastAsia="zh-CN"/>
        </w:rPr>
        <w:t>, i.e., transparent to the RAN node</w:t>
      </w:r>
      <w:r w:rsidRPr="00481B2E">
        <w:rPr>
          <w:rStyle w:val="ui-provider"/>
          <w:rFonts w:cs="Arial"/>
        </w:rPr>
        <w:t>.</w:t>
      </w:r>
      <w:bookmarkEnd w:id="16"/>
      <w:bookmarkEnd w:id="17"/>
      <w:r>
        <w:rPr>
          <w:rStyle w:val="ui-provider"/>
          <w:rFonts w:cs="Arial"/>
          <w:lang w:val="en-US"/>
        </w:rPr>
        <w:t xml:space="preserve"> </w:t>
      </w:r>
    </w:p>
    <w:p w14:paraId="6BF3421C" w14:textId="77777777" w:rsidR="00BF3198" w:rsidRDefault="00BF3198" w:rsidP="00BF3198">
      <w:pPr>
        <w:overflowPunct/>
        <w:autoSpaceDE/>
        <w:autoSpaceDN/>
        <w:adjustRightInd/>
        <w:spacing w:after="120" w:line="259" w:lineRule="auto"/>
        <w:jc w:val="both"/>
        <w:rPr>
          <w:rFonts w:ascii="Arial" w:eastAsiaTheme="minorHAnsi" w:hAnsi="Arial" w:cs="Arial"/>
          <w:lang w:val="en-US" w:eastAsia="zh-CN"/>
        </w:rPr>
      </w:pPr>
    </w:p>
    <w:p w14:paraId="6E3C0CC1" w14:textId="00D0A6BA" w:rsidR="00BF3198" w:rsidRPr="00CA2340" w:rsidRDefault="00BF3198" w:rsidP="00BF3198">
      <w:pPr>
        <w:pStyle w:val="Heading2"/>
        <w:rPr>
          <w:rStyle w:val="Emphasis"/>
          <w:i w:val="0"/>
          <w:iCs w:val="0"/>
        </w:rPr>
      </w:pPr>
      <w:r w:rsidRPr="00CA2340">
        <w:rPr>
          <w:rStyle w:val="Emphasis"/>
          <w:i w:val="0"/>
          <w:iCs w:val="0"/>
        </w:rPr>
        <w:t>2.</w:t>
      </w:r>
      <w:r w:rsidR="00C5296C">
        <w:rPr>
          <w:rStyle w:val="Emphasis"/>
          <w:i w:val="0"/>
          <w:iCs w:val="0"/>
        </w:rPr>
        <w:t>3</w:t>
      </w:r>
      <w:r w:rsidRPr="00CA2340">
        <w:rPr>
          <w:rStyle w:val="Emphasis"/>
          <w:i w:val="0"/>
          <w:iCs w:val="0"/>
        </w:rPr>
        <w:t xml:space="preserve"> </w:t>
      </w:r>
      <w:r w:rsidR="00C5296C">
        <w:rPr>
          <w:rStyle w:val="Emphasis"/>
          <w:i w:val="0"/>
          <w:iCs w:val="0"/>
        </w:rPr>
        <w:t>Paging framework</w:t>
      </w:r>
    </w:p>
    <w:p w14:paraId="45FCA036" w14:textId="0C94EA07" w:rsidR="00B2010F" w:rsidRDefault="00521652" w:rsidP="005850DC">
      <w:pPr>
        <w:overflowPunct/>
        <w:autoSpaceDE/>
        <w:autoSpaceDN/>
        <w:adjustRightInd/>
        <w:spacing w:after="120" w:line="259" w:lineRule="auto"/>
        <w:jc w:val="both"/>
        <w:rPr>
          <w:rFonts w:ascii="Arial" w:eastAsiaTheme="minorHAnsi" w:hAnsi="Arial" w:cs="Arial"/>
          <w:szCs w:val="22"/>
          <w:lang w:val="en-US" w:eastAsia="zh-CN"/>
        </w:rPr>
      </w:pPr>
      <w:r>
        <w:rPr>
          <w:rFonts w:ascii="Arial" w:eastAsiaTheme="minorHAnsi" w:hAnsi="Arial" w:cs="Arial"/>
          <w:szCs w:val="22"/>
          <w:lang w:eastAsia="zh-CN"/>
        </w:rPr>
        <w:t>I</w:t>
      </w:r>
      <w:r w:rsidR="00C60981">
        <w:rPr>
          <w:rFonts w:ascii="Arial" w:eastAsiaTheme="minorHAnsi" w:hAnsi="Arial" w:cs="Arial"/>
          <w:szCs w:val="22"/>
          <w:lang w:eastAsia="zh-CN"/>
        </w:rPr>
        <w:t>n legacy</w:t>
      </w:r>
      <w:r w:rsidR="00FA2752">
        <w:rPr>
          <w:rFonts w:ascii="Arial" w:eastAsiaTheme="minorHAnsi" w:hAnsi="Arial" w:cs="Arial"/>
          <w:szCs w:val="22"/>
          <w:lang w:eastAsia="zh-CN"/>
        </w:rPr>
        <w:t xml:space="preserve"> NR</w:t>
      </w:r>
      <w:r w:rsidR="00560617">
        <w:rPr>
          <w:rFonts w:ascii="Arial" w:eastAsiaTheme="minorHAnsi" w:hAnsi="Arial" w:cs="Arial"/>
          <w:szCs w:val="22"/>
          <w:lang w:eastAsia="zh-CN"/>
        </w:rPr>
        <w:t xml:space="preserve"> RAN node</w:t>
      </w:r>
      <w:r w:rsidR="00C60981">
        <w:rPr>
          <w:rFonts w:ascii="Arial" w:eastAsiaTheme="minorHAnsi" w:hAnsi="Arial" w:cs="Arial"/>
          <w:szCs w:val="22"/>
          <w:lang w:eastAsia="zh-CN"/>
        </w:rPr>
        <w:t xml:space="preserve"> </w:t>
      </w:r>
      <w:r w:rsidR="00C60981" w:rsidRPr="00450203">
        <w:rPr>
          <w:rFonts w:ascii="Arial" w:eastAsiaTheme="minorHAnsi" w:hAnsi="Arial" w:cs="Arial"/>
          <w:szCs w:val="22"/>
          <w:lang w:eastAsia="zh-CN"/>
        </w:rPr>
        <w:t>transmit</w:t>
      </w:r>
      <w:r w:rsidR="00C60981">
        <w:rPr>
          <w:rFonts w:ascii="Arial" w:eastAsiaTheme="minorHAnsi" w:hAnsi="Arial" w:cs="Arial"/>
          <w:szCs w:val="22"/>
          <w:lang w:eastAsia="zh-CN"/>
        </w:rPr>
        <w:t>s</w:t>
      </w:r>
      <w:r w:rsidR="00C60981" w:rsidRPr="00450203">
        <w:rPr>
          <w:rFonts w:ascii="Arial" w:eastAsiaTheme="minorHAnsi" w:hAnsi="Arial" w:cs="Arial"/>
          <w:szCs w:val="22"/>
          <w:lang w:eastAsia="zh-CN"/>
        </w:rPr>
        <w:t xml:space="preserve"> the </w:t>
      </w:r>
      <w:r w:rsidR="00C60981">
        <w:rPr>
          <w:rFonts w:ascii="Arial" w:eastAsiaTheme="minorHAnsi" w:hAnsi="Arial" w:cs="Arial"/>
          <w:szCs w:val="22"/>
          <w:lang w:eastAsia="zh-CN"/>
        </w:rPr>
        <w:t>p</w:t>
      </w:r>
      <w:r w:rsidR="00C60981" w:rsidRPr="00450203">
        <w:rPr>
          <w:rFonts w:ascii="Arial" w:eastAsiaTheme="minorHAnsi" w:hAnsi="Arial" w:cs="Arial"/>
          <w:szCs w:val="22"/>
          <w:lang w:eastAsia="zh-CN"/>
        </w:rPr>
        <w:t>aging message at UE's paging occasion</w:t>
      </w:r>
      <w:r w:rsidR="00C60981">
        <w:rPr>
          <w:rFonts w:ascii="Arial" w:eastAsiaTheme="minorHAnsi" w:hAnsi="Arial" w:cs="Arial"/>
          <w:szCs w:val="22"/>
          <w:lang w:eastAsia="zh-CN"/>
        </w:rPr>
        <w:t xml:space="preserve"> (PO). </w:t>
      </w:r>
      <w:r w:rsidR="00B2010F" w:rsidRPr="00B2010F">
        <w:rPr>
          <w:rFonts w:ascii="Arial" w:eastAsiaTheme="minorHAnsi" w:hAnsi="Arial" w:cs="Arial"/>
          <w:szCs w:val="22"/>
          <w:lang w:eastAsia="zh-CN"/>
        </w:rPr>
        <w:t xml:space="preserve">The UE monitors one paging occasion (PO) per </w:t>
      </w:r>
      <w:r w:rsidR="00B41EA6">
        <w:rPr>
          <w:rFonts w:ascii="Arial" w:eastAsiaTheme="minorHAnsi" w:hAnsi="Arial" w:cs="Arial"/>
          <w:szCs w:val="22"/>
          <w:lang w:eastAsia="zh-CN"/>
        </w:rPr>
        <w:t xml:space="preserve">its configured </w:t>
      </w:r>
      <w:r w:rsidR="00B2010F" w:rsidRPr="00B2010F">
        <w:rPr>
          <w:rFonts w:ascii="Arial" w:eastAsiaTheme="minorHAnsi" w:hAnsi="Arial" w:cs="Arial"/>
          <w:szCs w:val="22"/>
          <w:lang w:eastAsia="zh-CN"/>
        </w:rPr>
        <w:t>DRX cycle. A PO can consist of multiple time slots (e.g.</w:t>
      </w:r>
      <w:r w:rsidR="00000638">
        <w:rPr>
          <w:rFonts w:ascii="Arial" w:eastAsiaTheme="minorHAnsi" w:hAnsi="Arial" w:cs="Arial"/>
          <w:szCs w:val="22"/>
          <w:lang w:eastAsia="zh-CN"/>
        </w:rPr>
        <w:t>,</w:t>
      </w:r>
      <w:r w:rsidR="00B2010F" w:rsidRPr="00B2010F">
        <w:rPr>
          <w:rFonts w:ascii="Arial" w:eastAsiaTheme="minorHAnsi" w:hAnsi="Arial" w:cs="Arial"/>
          <w:szCs w:val="22"/>
          <w:lang w:eastAsia="zh-CN"/>
        </w:rPr>
        <w:t xml:space="preserve"> subframe or OFDM symbol) where paging DCI can be sent</w:t>
      </w:r>
      <w:r w:rsidR="00274D0B">
        <w:rPr>
          <w:rFonts w:ascii="Arial" w:eastAsiaTheme="minorHAnsi" w:hAnsi="Arial" w:cs="Arial"/>
          <w:szCs w:val="22"/>
          <w:lang w:eastAsia="zh-CN"/>
        </w:rPr>
        <w:t xml:space="preserve"> [3]</w:t>
      </w:r>
      <w:r w:rsidR="002D44B7">
        <w:rPr>
          <w:rFonts w:ascii="Arial" w:eastAsiaTheme="minorHAnsi" w:hAnsi="Arial" w:cs="Arial"/>
          <w:szCs w:val="22"/>
          <w:lang w:eastAsia="zh-CN"/>
        </w:rPr>
        <w:t xml:space="preserve">. </w:t>
      </w:r>
      <w:r w:rsidR="008F33B6" w:rsidRPr="008F33B6">
        <w:rPr>
          <w:rFonts w:ascii="Arial" w:eastAsiaTheme="minorHAnsi" w:hAnsi="Arial" w:cs="Arial"/>
          <w:szCs w:val="22"/>
          <w:lang w:eastAsia="zh-CN"/>
        </w:rPr>
        <w:t xml:space="preserve">The </w:t>
      </w:r>
      <w:r w:rsidR="008F33B6">
        <w:rPr>
          <w:rFonts w:ascii="Arial" w:eastAsiaTheme="minorHAnsi" w:hAnsi="Arial" w:cs="Arial"/>
          <w:szCs w:val="22"/>
          <w:lang w:eastAsia="zh-CN"/>
        </w:rPr>
        <w:t>UE</w:t>
      </w:r>
      <w:r w:rsidR="008F33B6" w:rsidRPr="008F33B6">
        <w:rPr>
          <w:rFonts w:ascii="Arial" w:eastAsiaTheme="minorHAnsi" w:hAnsi="Arial" w:cs="Arial"/>
          <w:szCs w:val="22"/>
          <w:lang w:eastAsia="zh-CN"/>
        </w:rPr>
        <w:t xml:space="preserve"> maintain</w:t>
      </w:r>
      <w:r w:rsidR="008F33B6">
        <w:rPr>
          <w:rFonts w:ascii="Arial" w:eastAsiaTheme="minorHAnsi" w:hAnsi="Arial" w:cs="Arial"/>
          <w:szCs w:val="22"/>
          <w:lang w:eastAsia="zh-CN"/>
        </w:rPr>
        <w:t>s</w:t>
      </w:r>
      <w:r w:rsidR="008F33B6" w:rsidRPr="008F33B6">
        <w:rPr>
          <w:rFonts w:ascii="Arial" w:eastAsiaTheme="minorHAnsi" w:hAnsi="Arial" w:cs="Arial"/>
          <w:szCs w:val="22"/>
          <w:lang w:eastAsia="zh-CN"/>
        </w:rPr>
        <w:t xml:space="preserve"> time/frequency synchronization with </w:t>
      </w:r>
      <w:r w:rsidR="00F566CF">
        <w:rPr>
          <w:rFonts w:ascii="Arial" w:eastAsiaTheme="minorHAnsi" w:hAnsi="Arial" w:cs="Arial"/>
          <w:szCs w:val="22"/>
          <w:lang w:eastAsia="zh-CN"/>
        </w:rPr>
        <w:t xml:space="preserve">the </w:t>
      </w:r>
      <w:r w:rsidR="002877E5">
        <w:rPr>
          <w:rFonts w:ascii="Arial" w:eastAsiaTheme="minorHAnsi" w:hAnsi="Arial" w:cs="Arial"/>
          <w:szCs w:val="22"/>
          <w:lang w:eastAsia="zh-CN"/>
        </w:rPr>
        <w:t>RAN node</w:t>
      </w:r>
      <w:r w:rsidR="008F33B6" w:rsidRPr="008F33B6">
        <w:rPr>
          <w:rFonts w:ascii="Arial" w:eastAsiaTheme="minorHAnsi" w:hAnsi="Arial" w:cs="Arial"/>
          <w:szCs w:val="22"/>
          <w:lang w:eastAsia="zh-CN"/>
        </w:rPr>
        <w:t xml:space="preserve"> to be able to </w:t>
      </w:r>
      <w:r w:rsidR="00A72797">
        <w:rPr>
          <w:rFonts w:ascii="Arial" w:eastAsiaTheme="minorHAnsi" w:hAnsi="Arial" w:cs="Arial"/>
          <w:szCs w:val="22"/>
          <w:lang w:eastAsia="zh-CN"/>
        </w:rPr>
        <w:t xml:space="preserve">determine the position of </w:t>
      </w:r>
      <w:r w:rsidR="00D70671">
        <w:rPr>
          <w:rFonts w:ascii="Arial" w:eastAsiaTheme="minorHAnsi" w:hAnsi="Arial" w:cs="Arial"/>
          <w:szCs w:val="22"/>
          <w:lang w:eastAsia="zh-CN"/>
        </w:rPr>
        <w:t>its</w:t>
      </w:r>
      <w:r w:rsidR="00A72797">
        <w:rPr>
          <w:rFonts w:ascii="Arial" w:eastAsiaTheme="minorHAnsi" w:hAnsi="Arial" w:cs="Arial"/>
          <w:szCs w:val="22"/>
          <w:lang w:eastAsia="zh-CN"/>
        </w:rPr>
        <w:t xml:space="preserve"> POs </w:t>
      </w:r>
      <w:r w:rsidR="00D70671">
        <w:rPr>
          <w:rFonts w:ascii="Arial" w:eastAsiaTheme="minorHAnsi" w:hAnsi="Arial" w:cs="Arial"/>
          <w:szCs w:val="22"/>
          <w:lang w:eastAsia="zh-CN"/>
        </w:rPr>
        <w:t xml:space="preserve">in time </w:t>
      </w:r>
      <w:r w:rsidR="00925A0D">
        <w:rPr>
          <w:rFonts w:ascii="Arial" w:eastAsiaTheme="minorHAnsi" w:hAnsi="Arial" w:cs="Arial"/>
          <w:szCs w:val="22"/>
          <w:lang w:eastAsia="zh-CN"/>
        </w:rPr>
        <w:t>where</w:t>
      </w:r>
      <w:r w:rsidR="00D70671">
        <w:rPr>
          <w:rFonts w:ascii="Arial" w:eastAsiaTheme="minorHAnsi" w:hAnsi="Arial" w:cs="Arial"/>
          <w:szCs w:val="22"/>
          <w:lang w:eastAsia="zh-CN"/>
        </w:rPr>
        <w:t xml:space="preserve"> a </w:t>
      </w:r>
      <w:r w:rsidR="008F33B6" w:rsidRPr="008F33B6">
        <w:rPr>
          <w:rFonts w:ascii="Arial" w:eastAsiaTheme="minorHAnsi" w:hAnsi="Arial" w:cs="Arial"/>
          <w:szCs w:val="22"/>
          <w:lang w:eastAsia="zh-CN"/>
        </w:rPr>
        <w:t>paging message</w:t>
      </w:r>
      <w:r w:rsidR="00925A0D">
        <w:rPr>
          <w:rFonts w:ascii="Arial" w:eastAsiaTheme="minorHAnsi" w:hAnsi="Arial" w:cs="Arial"/>
          <w:szCs w:val="22"/>
          <w:lang w:eastAsia="zh-CN"/>
        </w:rPr>
        <w:t xml:space="preserve"> </w:t>
      </w:r>
      <w:r w:rsidR="00D70671">
        <w:rPr>
          <w:rFonts w:ascii="Arial" w:eastAsiaTheme="minorHAnsi" w:hAnsi="Arial" w:cs="Arial"/>
          <w:szCs w:val="22"/>
          <w:lang w:eastAsia="zh-CN"/>
        </w:rPr>
        <w:t>may be</w:t>
      </w:r>
      <w:r w:rsidR="008F33B6" w:rsidRPr="008F33B6">
        <w:rPr>
          <w:rFonts w:ascii="Arial" w:eastAsiaTheme="minorHAnsi" w:hAnsi="Arial" w:cs="Arial"/>
          <w:szCs w:val="22"/>
          <w:lang w:eastAsia="zh-CN"/>
        </w:rPr>
        <w:t xml:space="preserve"> transmitted</w:t>
      </w:r>
      <w:r w:rsidR="00FE32A5">
        <w:rPr>
          <w:rFonts w:ascii="Arial" w:eastAsiaTheme="minorHAnsi" w:hAnsi="Arial" w:cs="Arial"/>
          <w:szCs w:val="22"/>
          <w:lang w:eastAsia="zh-CN"/>
        </w:rPr>
        <w:t>.</w:t>
      </w:r>
      <w:r w:rsidR="008F33B6" w:rsidRPr="008F33B6">
        <w:rPr>
          <w:rFonts w:ascii="Arial" w:eastAsiaTheme="minorHAnsi" w:hAnsi="Arial" w:cs="Arial"/>
          <w:szCs w:val="22"/>
          <w:lang w:eastAsia="zh-CN"/>
        </w:rPr>
        <w:t xml:space="preserve"> </w:t>
      </w:r>
      <w:r w:rsidR="005504E4">
        <w:rPr>
          <w:rFonts w:ascii="Arial" w:eastAsiaTheme="minorHAnsi" w:hAnsi="Arial" w:cs="Arial"/>
          <w:szCs w:val="22"/>
          <w:lang w:eastAsia="zh-CN"/>
        </w:rPr>
        <w:t>A</w:t>
      </w:r>
      <w:r w:rsidR="006F1F22">
        <w:rPr>
          <w:rFonts w:ascii="Arial" w:eastAsiaTheme="minorHAnsi" w:hAnsi="Arial" w:cs="Arial"/>
          <w:szCs w:val="22"/>
          <w:lang w:eastAsia="zh-CN"/>
        </w:rPr>
        <w:t xml:space="preserve"> passive device</w:t>
      </w:r>
      <w:r w:rsidR="008622F6">
        <w:rPr>
          <w:rFonts w:ascii="Arial" w:eastAsiaTheme="minorHAnsi" w:hAnsi="Arial" w:cs="Arial"/>
          <w:szCs w:val="22"/>
          <w:lang w:eastAsia="zh-CN"/>
        </w:rPr>
        <w:t xml:space="preserve">, however, </w:t>
      </w:r>
      <w:r w:rsidR="0030571B">
        <w:rPr>
          <w:rFonts w:ascii="Arial" w:eastAsiaTheme="minorHAnsi" w:hAnsi="Arial" w:cs="Arial"/>
          <w:szCs w:val="22"/>
          <w:lang w:eastAsia="zh-CN"/>
        </w:rPr>
        <w:t xml:space="preserve">cannot </w:t>
      </w:r>
      <w:r w:rsidR="0030571B" w:rsidRPr="0030571B">
        <w:rPr>
          <w:rFonts w:ascii="Arial" w:eastAsiaTheme="minorHAnsi" w:hAnsi="Arial" w:cs="Arial"/>
          <w:szCs w:val="22"/>
          <w:lang w:eastAsia="zh-CN"/>
        </w:rPr>
        <w:t xml:space="preserve">maintain time/frequency synchronization with </w:t>
      </w:r>
      <w:r w:rsidR="00075DD4">
        <w:rPr>
          <w:rFonts w:ascii="Arial" w:eastAsiaTheme="minorHAnsi" w:hAnsi="Arial" w:cs="Arial"/>
          <w:szCs w:val="22"/>
          <w:lang w:eastAsia="zh-CN"/>
        </w:rPr>
        <w:t>a</w:t>
      </w:r>
      <w:r w:rsidR="0030571B" w:rsidRPr="0030571B">
        <w:rPr>
          <w:rFonts w:ascii="Arial" w:eastAsiaTheme="minorHAnsi" w:hAnsi="Arial" w:cs="Arial"/>
          <w:szCs w:val="22"/>
          <w:lang w:eastAsia="zh-CN"/>
        </w:rPr>
        <w:t xml:space="preserve"> </w:t>
      </w:r>
      <w:r w:rsidR="00EF6CE0">
        <w:rPr>
          <w:rFonts w:ascii="Arial" w:eastAsiaTheme="minorHAnsi" w:hAnsi="Arial" w:cs="Arial"/>
          <w:szCs w:val="22"/>
          <w:lang w:eastAsia="zh-CN"/>
        </w:rPr>
        <w:t>RAN node</w:t>
      </w:r>
      <w:r w:rsidR="00B567D9">
        <w:rPr>
          <w:rFonts w:ascii="Arial" w:eastAsiaTheme="minorHAnsi" w:hAnsi="Arial" w:cs="Arial"/>
          <w:szCs w:val="22"/>
          <w:lang w:eastAsia="zh-CN"/>
        </w:rPr>
        <w:t xml:space="preserve"> (or can only maintain for a very short time)</w:t>
      </w:r>
      <w:r w:rsidR="00CC75FD">
        <w:rPr>
          <w:rFonts w:ascii="Arial" w:eastAsiaTheme="minorHAnsi" w:hAnsi="Arial" w:cs="Arial"/>
          <w:szCs w:val="22"/>
          <w:lang w:eastAsia="zh-CN"/>
        </w:rPr>
        <w:t>,</w:t>
      </w:r>
      <w:r w:rsidR="00B567D9">
        <w:rPr>
          <w:rFonts w:ascii="Arial" w:eastAsiaTheme="minorHAnsi" w:hAnsi="Arial" w:cs="Arial"/>
          <w:szCs w:val="22"/>
          <w:lang w:eastAsia="zh-CN"/>
        </w:rPr>
        <w:t xml:space="preserve"> </w:t>
      </w:r>
      <w:r w:rsidR="00534CD9">
        <w:rPr>
          <w:rFonts w:ascii="Arial" w:eastAsiaTheme="minorHAnsi" w:hAnsi="Arial" w:cs="Arial"/>
          <w:szCs w:val="22"/>
          <w:lang w:eastAsia="zh-CN"/>
        </w:rPr>
        <w:t xml:space="preserve">and </w:t>
      </w:r>
      <w:r w:rsidR="00B567D9">
        <w:rPr>
          <w:rFonts w:ascii="Arial" w:eastAsiaTheme="minorHAnsi" w:hAnsi="Arial" w:cs="Arial"/>
          <w:szCs w:val="22"/>
          <w:lang w:eastAsia="zh-CN"/>
        </w:rPr>
        <w:t>thus</w:t>
      </w:r>
      <w:r w:rsidR="00534CD9">
        <w:rPr>
          <w:rFonts w:ascii="Arial" w:eastAsiaTheme="minorHAnsi" w:hAnsi="Arial" w:cs="Arial"/>
          <w:szCs w:val="22"/>
          <w:lang w:eastAsia="zh-CN"/>
        </w:rPr>
        <w:t>,</w:t>
      </w:r>
      <w:r w:rsidR="00B567D9">
        <w:rPr>
          <w:rFonts w:ascii="Arial" w:eastAsiaTheme="minorHAnsi" w:hAnsi="Arial" w:cs="Arial"/>
          <w:szCs w:val="22"/>
          <w:lang w:eastAsia="zh-CN"/>
        </w:rPr>
        <w:t xml:space="preserve"> </w:t>
      </w:r>
      <w:r w:rsidR="00E76DA2">
        <w:rPr>
          <w:rFonts w:ascii="Arial" w:eastAsiaTheme="minorHAnsi" w:hAnsi="Arial" w:cs="Arial"/>
          <w:szCs w:val="22"/>
          <w:lang w:eastAsia="zh-CN"/>
        </w:rPr>
        <w:t>the legacy paging framework</w:t>
      </w:r>
      <w:r w:rsidR="001A4CEC">
        <w:rPr>
          <w:rFonts w:ascii="Arial" w:eastAsiaTheme="minorHAnsi" w:hAnsi="Arial" w:cs="Arial"/>
          <w:szCs w:val="22"/>
          <w:lang w:eastAsia="zh-CN"/>
        </w:rPr>
        <w:t xml:space="preserve"> cannot be </w:t>
      </w:r>
      <w:r w:rsidR="00E76DA2">
        <w:rPr>
          <w:rFonts w:ascii="Arial" w:eastAsiaTheme="minorHAnsi" w:hAnsi="Arial" w:cs="Arial"/>
          <w:szCs w:val="22"/>
          <w:lang w:eastAsia="zh-CN"/>
        </w:rPr>
        <w:t>used</w:t>
      </w:r>
      <w:r w:rsidR="001A4CEC">
        <w:rPr>
          <w:rFonts w:ascii="Arial" w:eastAsiaTheme="minorHAnsi" w:hAnsi="Arial" w:cs="Arial"/>
          <w:szCs w:val="22"/>
          <w:lang w:eastAsia="zh-CN"/>
        </w:rPr>
        <w:t xml:space="preserve"> </w:t>
      </w:r>
      <w:r w:rsidR="00A24D6F">
        <w:rPr>
          <w:rFonts w:ascii="Arial" w:eastAsiaTheme="minorHAnsi" w:hAnsi="Arial" w:cs="Arial"/>
          <w:szCs w:val="22"/>
          <w:lang w:eastAsia="zh-CN"/>
        </w:rPr>
        <w:t xml:space="preserve">to perform </w:t>
      </w:r>
      <w:r w:rsidR="00A33B15">
        <w:rPr>
          <w:rFonts w:ascii="Arial" w:eastAsiaTheme="minorHAnsi" w:hAnsi="Arial" w:cs="Arial"/>
          <w:szCs w:val="22"/>
          <w:lang w:eastAsia="zh-CN"/>
        </w:rPr>
        <w:t xml:space="preserve">inventory </w:t>
      </w:r>
      <w:r w:rsidR="00A33B15">
        <w:rPr>
          <w:rFonts w:ascii="Arial" w:eastAsiaTheme="minorHAnsi" w:hAnsi="Arial" w:cs="Arial"/>
          <w:szCs w:val="22"/>
          <w:lang w:val="en-US" w:eastAsia="zh-CN"/>
        </w:rPr>
        <w:t>of passive device</w:t>
      </w:r>
      <w:r w:rsidR="000316B9">
        <w:rPr>
          <w:rFonts w:ascii="Arial" w:eastAsiaTheme="minorHAnsi" w:hAnsi="Arial" w:cs="Arial"/>
          <w:szCs w:val="22"/>
          <w:lang w:val="en-US" w:eastAsia="zh-CN"/>
        </w:rPr>
        <w:t>(s)</w:t>
      </w:r>
      <w:r w:rsidR="00773C04">
        <w:rPr>
          <w:rFonts w:ascii="Arial" w:eastAsiaTheme="minorHAnsi" w:hAnsi="Arial" w:cs="Arial"/>
          <w:szCs w:val="22"/>
          <w:lang w:val="en-US" w:eastAsia="zh-CN"/>
        </w:rPr>
        <w:t xml:space="preserve">, i.e., it should be possible </w:t>
      </w:r>
      <w:r w:rsidR="009A4F52">
        <w:rPr>
          <w:rFonts w:ascii="Arial" w:eastAsiaTheme="minorHAnsi" w:hAnsi="Arial" w:cs="Arial"/>
          <w:szCs w:val="22"/>
          <w:lang w:val="en-US" w:eastAsia="zh-CN"/>
        </w:rPr>
        <w:t xml:space="preserve">for the </w:t>
      </w:r>
      <w:r w:rsidR="000316B9">
        <w:rPr>
          <w:rFonts w:ascii="Arial" w:eastAsiaTheme="minorHAnsi" w:hAnsi="Arial" w:cs="Arial"/>
          <w:szCs w:val="22"/>
          <w:lang w:val="en-US" w:eastAsia="zh-CN"/>
        </w:rPr>
        <w:t>RAN node</w:t>
      </w:r>
      <w:r w:rsidR="000E71DE">
        <w:rPr>
          <w:rFonts w:ascii="Arial" w:eastAsiaTheme="minorHAnsi" w:hAnsi="Arial" w:cs="Arial"/>
          <w:szCs w:val="22"/>
          <w:lang w:val="en-US" w:eastAsia="zh-CN"/>
        </w:rPr>
        <w:t xml:space="preserve"> to </w:t>
      </w:r>
      <w:r w:rsidR="001F01BE">
        <w:rPr>
          <w:rFonts w:ascii="Arial" w:eastAsiaTheme="minorHAnsi" w:hAnsi="Arial" w:cs="Arial"/>
          <w:szCs w:val="22"/>
          <w:lang w:val="en-US" w:eastAsia="zh-CN"/>
        </w:rPr>
        <w:t>send</w:t>
      </w:r>
      <w:r w:rsidR="00CE1769">
        <w:rPr>
          <w:rFonts w:ascii="Arial" w:eastAsiaTheme="minorHAnsi" w:hAnsi="Arial" w:cs="Arial"/>
          <w:szCs w:val="22"/>
          <w:lang w:val="en-US" w:eastAsia="zh-CN"/>
        </w:rPr>
        <w:t>/</w:t>
      </w:r>
      <w:r w:rsidR="00872A8A">
        <w:rPr>
          <w:rFonts w:ascii="Arial" w:eastAsiaTheme="minorHAnsi" w:hAnsi="Arial" w:cs="Arial"/>
          <w:szCs w:val="22"/>
          <w:lang w:val="en-US" w:eastAsia="zh-CN"/>
        </w:rPr>
        <w:t>forward</w:t>
      </w:r>
      <w:r w:rsidR="00FC1E59">
        <w:rPr>
          <w:rFonts w:ascii="Arial" w:eastAsiaTheme="minorHAnsi" w:hAnsi="Arial" w:cs="Arial"/>
          <w:szCs w:val="22"/>
          <w:lang w:val="en-US" w:eastAsia="zh-CN"/>
        </w:rPr>
        <w:t xml:space="preserve"> </w:t>
      </w:r>
      <w:r w:rsidR="00103560">
        <w:rPr>
          <w:rFonts w:ascii="Arial" w:eastAsiaTheme="minorHAnsi" w:hAnsi="Arial" w:cs="Arial"/>
          <w:szCs w:val="22"/>
          <w:lang w:val="en-US" w:eastAsia="zh-CN"/>
        </w:rPr>
        <w:t xml:space="preserve">the </w:t>
      </w:r>
      <w:r w:rsidR="00451024" w:rsidRPr="00451024">
        <w:rPr>
          <w:rFonts w:ascii="Arial" w:eastAsiaTheme="minorHAnsi" w:hAnsi="Arial" w:cs="Arial"/>
          <w:szCs w:val="22"/>
          <w:lang w:val="en-US" w:eastAsia="zh-CN"/>
        </w:rPr>
        <w:t xml:space="preserve">inventory </w:t>
      </w:r>
      <w:r w:rsidR="000E71DE">
        <w:rPr>
          <w:rFonts w:ascii="Arial" w:eastAsiaTheme="minorHAnsi" w:hAnsi="Arial" w:cs="Arial"/>
          <w:szCs w:val="22"/>
          <w:lang w:val="en-US" w:eastAsia="zh-CN"/>
        </w:rPr>
        <w:t xml:space="preserve">command w/o being restricted to </w:t>
      </w:r>
      <w:r w:rsidR="00EA1EBF">
        <w:rPr>
          <w:rFonts w:ascii="Arial" w:eastAsiaTheme="minorHAnsi" w:hAnsi="Arial" w:cs="Arial"/>
          <w:szCs w:val="22"/>
          <w:lang w:val="en-US" w:eastAsia="zh-CN"/>
        </w:rPr>
        <w:t xml:space="preserve">(pre)configured </w:t>
      </w:r>
      <w:r w:rsidR="007410FA">
        <w:rPr>
          <w:rFonts w:ascii="Arial" w:eastAsiaTheme="minorHAnsi" w:hAnsi="Arial" w:cs="Arial"/>
          <w:szCs w:val="22"/>
          <w:lang w:val="en-US" w:eastAsia="zh-CN"/>
        </w:rPr>
        <w:t xml:space="preserve">time slot(s). </w:t>
      </w:r>
      <w:r w:rsidR="00D77084">
        <w:rPr>
          <w:rFonts w:ascii="Arial" w:eastAsiaTheme="minorHAnsi" w:hAnsi="Arial" w:cs="Arial"/>
          <w:szCs w:val="22"/>
          <w:lang w:val="en-US" w:eastAsia="zh-CN"/>
        </w:rPr>
        <w:t xml:space="preserve">Here </w:t>
      </w:r>
      <w:r w:rsidR="00783EC2">
        <w:rPr>
          <w:rFonts w:ascii="Arial" w:eastAsiaTheme="minorHAnsi" w:hAnsi="Arial" w:cs="Arial"/>
          <w:szCs w:val="22"/>
          <w:lang w:val="en-US" w:eastAsia="zh-CN"/>
        </w:rPr>
        <w:t xml:space="preserve">the term </w:t>
      </w:r>
      <w:r w:rsidR="007F11FC">
        <w:rPr>
          <w:rFonts w:ascii="Arial" w:eastAsiaTheme="minorHAnsi" w:hAnsi="Arial" w:cs="Arial"/>
          <w:szCs w:val="22"/>
          <w:lang w:val="en-US" w:eastAsia="zh-CN"/>
        </w:rPr>
        <w:t>“</w:t>
      </w:r>
      <w:r w:rsidR="00312055">
        <w:rPr>
          <w:rFonts w:ascii="Arial" w:eastAsiaTheme="minorHAnsi" w:hAnsi="Arial" w:cs="Arial"/>
          <w:szCs w:val="22"/>
          <w:lang w:val="en-US" w:eastAsia="zh-CN"/>
        </w:rPr>
        <w:t>send</w:t>
      </w:r>
      <w:r w:rsidR="007F11FC">
        <w:rPr>
          <w:rFonts w:ascii="Arial" w:eastAsiaTheme="minorHAnsi" w:hAnsi="Arial" w:cs="Arial"/>
          <w:szCs w:val="22"/>
          <w:lang w:val="en-US" w:eastAsia="zh-CN"/>
        </w:rPr>
        <w:t xml:space="preserve">” </w:t>
      </w:r>
      <w:r w:rsidR="00783EC2">
        <w:rPr>
          <w:rFonts w:ascii="Arial" w:eastAsiaTheme="minorHAnsi" w:hAnsi="Arial" w:cs="Arial"/>
          <w:szCs w:val="22"/>
          <w:lang w:val="en-US" w:eastAsia="zh-CN"/>
        </w:rPr>
        <w:t xml:space="preserve">intends that </w:t>
      </w:r>
      <w:r w:rsidR="00F20E70" w:rsidRPr="00F20E70">
        <w:rPr>
          <w:rFonts w:ascii="Arial" w:eastAsiaTheme="minorHAnsi" w:hAnsi="Arial" w:cs="Arial"/>
          <w:szCs w:val="22"/>
          <w:lang w:val="en-US" w:eastAsia="zh-CN"/>
        </w:rPr>
        <w:t xml:space="preserve">the command is generated by </w:t>
      </w:r>
      <w:r w:rsidR="00F20E70">
        <w:rPr>
          <w:rFonts w:ascii="Arial" w:eastAsiaTheme="minorHAnsi" w:hAnsi="Arial" w:cs="Arial"/>
          <w:szCs w:val="22"/>
          <w:lang w:val="en-US" w:eastAsia="zh-CN"/>
        </w:rPr>
        <w:t xml:space="preserve">the </w:t>
      </w:r>
      <w:r w:rsidR="00F20E70" w:rsidRPr="00F20E70">
        <w:rPr>
          <w:rFonts w:ascii="Arial" w:eastAsiaTheme="minorHAnsi" w:hAnsi="Arial" w:cs="Arial"/>
          <w:szCs w:val="22"/>
          <w:lang w:val="en-US" w:eastAsia="zh-CN"/>
        </w:rPr>
        <w:t>RAN</w:t>
      </w:r>
      <w:r w:rsidR="007F11FC">
        <w:rPr>
          <w:rFonts w:ascii="Arial" w:eastAsiaTheme="minorHAnsi" w:hAnsi="Arial" w:cs="Arial"/>
          <w:szCs w:val="22"/>
          <w:lang w:val="en-US" w:eastAsia="zh-CN"/>
        </w:rPr>
        <w:t xml:space="preserve"> </w:t>
      </w:r>
      <w:r w:rsidR="00F20E70">
        <w:rPr>
          <w:rFonts w:ascii="Arial" w:eastAsiaTheme="minorHAnsi" w:hAnsi="Arial" w:cs="Arial"/>
          <w:szCs w:val="22"/>
          <w:lang w:val="en-US" w:eastAsia="zh-CN"/>
        </w:rPr>
        <w:t xml:space="preserve">node while </w:t>
      </w:r>
      <w:r w:rsidR="00FC54CE">
        <w:rPr>
          <w:rFonts w:ascii="Arial" w:eastAsiaTheme="minorHAnsi" w:hAnsi="Arial" w:cs="Arial"/>
          <w:szCs w:val="22"/>
          <w:lang w:val="en-US" w:eastAsia="zh-CN"/>
        </w:rPr>
        <w:t xml:space="preserve">the term </w:t>
      </w:r>
      <w:r w:rsidR="00F20E70">
        <w:rPr>
          <w:rFonts w:ascii="Arial" w:eastAsiaTheme="minorHAnsi" w:hAnsi="Arial" w:cs="Arial"/>
          <w:szCs w:val="22"/>
          <w:lang w:val="en-US" w:eastAsia="zh-CN"/>
        </w:rPr>
        <w:t xml:space="preserve">“forward” </w:t>
      </w:r>
      <w:r w:rsidR="00FC54CE">
        <w:rPr>
          <w:rFonts w:ascii="Arial" w:eastAsiaTheme="minorHAnsi" w:hAnsi="Arial" w:cs="Arial"/>
          <w:szCs w:val="22"/>
          <w:lang w:val="en-US" w:eastAsia="zh-CN"/>
        </w:rPr>
        <w:t xml:space="preserve">intends that </w:t>
      </w:r>
      <w:r w:rsidR="00F20E70" w:rsidRPr="00F20E70">
        <w:rPr>
          <w:rFonts w:ascii="Arial" w:eastAsiaTheme="minorHAnsi" w:hAnsi="Arial" w:cs="Arial"/>
          <w:szCs w:val="22"/>
          <w:lang w:val="en-US" w:eastAsia="zh-CN"/>
        </w:rPr>
        <w:t xml:space="preserve">the command is generated by </w:t>
      </w:r>
      <w:r w:rsidR="00F20E70">
        <w:rPr>
          <w:rFonts w:ascii="Arial" w:eastAsiaTheme="minorHAnsi" w:hAnsi="Arial" w:cs="Arial"/>
          <w:szCs w:val="22"/>
          <w:lang w:val="en-US" w:eastAsia="zh-CN"/>
        </w:rPr>
        <w:t xml:space="preserve">the </w:t>
      </w:r>
      <w:r w:rsidR="00FC54CE">
        <w:rPr>
          <w:rFonts w:ascii="Arial" w:eastAsiaTheme="minorHAnsi" w:hAnsi="Arial" w:cs="Arial"/>
          <w:szCs w:val="22"/>
          <w:lang w:val="en-US" w:eastAsia="zh-CN"/>
        </w:rPr>
        <w:t>CN</w:t>
      </w:r>
      <w:r w:rsidR="00F20E70">
        <w:rPr>
          <w:rFonts w:ascii="Arial" w:eastAsiaTheme="minorHAnsi" w:hAnsi="Arial" w:cs="Arial"/>
          <w:szCs w:val="22"/>
          <w:lang w:val="en-US" w:eastAsia="zh-CN"/>
        </w:rPr>
        <w:t xml:space="preserve">. </w:t>
      </w:r>
    </w:p>
    <w:p w14:paraId="4F4EF764" w14:textId="77777777" w:rsidR="00C32E11" w:rsidRPr="004D77D6" w:rsidRDefault="00C32E11" w:rsidP="005850DC">
      <w:pPr>
        <w:overflowPunct/>
        <w:autoSpaceDE/>
        <w:autoSpaceDN/>
        <w:adjustRightInd/>
        <w:spacing w:after="120" w:line="259" w:lineRule="auto"/>
        <w:jc w:val="both"/>
        <w:rPr>
          <w:rFonts w:ascii="Arial" w:eastAsiaTheme="minorHAnsi" w:hAnsi="Arial" w:cs="Arial"/>
          <w:szCs w:val="22"/>
          <w:lang w:eastAsia="zh-CN"/>
        </w:rPr>
      </w:pPr>
    </w:p>
    <w:p w14:paraId="4696F763" w14:textId="6ADBEDC5" w:rsidR="008504AD" w:rsidRPr="004D77D6" w:rsidRDefault="005B5FB3" w:rsidP="004D77D6">
      <w:pPr>
        <w:pStyle w:val="Observation"/>
      </w:pPr>
      <w:bookmarkStart w:id="18" w:name="_Toc162449163"/>
      <w:bookmarkStart w:id="19" w:name="_Toc163170516"/>
      <w:r>
        <w:rPr>
          <w:rFonts w:eastAsiaTheme="minorHAnsi" w:cs="Arial"/>
          <w:szCs w:val="22"/>
          <w:lang w:eastAsia="zh-CN"/>
        </w:rPr>
        <w:t xml:space="preserve">The passive device cannot </w:t>
      </w:r>
      <w:r w:rsidRPr="0030571B">
        <w:rPr>
          <w:rFonts w:eastAsiaTheme="minorHAnsi" w:cs="Arial"/>
          <w:szCs w:val="22"/>
          <w:lang w:eastAsia="zh-CN"/>
        </w:rPr>
        <w:t xml:space="preserve">maintain time/frequency synchronization with the </w:t>
      </w:r>
      <w:r>
        <w:rPr>
          <w:rFonts w:eastAsiaTheme="minorHAnsi" w:cs="Arial"/>
          <w:szCs w:val="22"/>
          <w:lang w:eastAsia="zh-CN"/>
        </w:rPr>
        <w:t>RAN node</w:t>
      </w:r>
      <w:r w:rsidR="008630EC">
        <w:rPr>
          <w:rFonts w:eastAsiaTheme="minorHAnsi" w:cs="Arial"/>
          <w:szCs w:val="22"/>
          <w:lang w:eastAsia="zh-CN"/>
        </w:rPr>
        <w:t xml:space="preserve"> sufficiently</w:t>
      </w:r>
      <w:r w:rsidR="00775B7D">
        <w:rPr>
          <w:rFonts w:eastAsiaTheme="minorHAnsi" w:cs="Arial"/>
          <w:szCs w:val="22"/>
          <w:lang w:eastAsia="zh-CN"/>
        </w:rPr>
        <w:t>,</w:t>
      </w:r>
      <w:r>
        <w:rPr>
          <w:rFonts w:eastAsiaTheme="minorHAnsi" w:cs="Arial"/>
          <w:szCs w:val="22"/>
          <w:lang w:eastAsia="zh-CN"/>
        </w:rPr>
        <w:t xml:space="preserve"> </w:t>
      </w:r>
      <w:r w:rsidR="0069111A">
        <w:rPr>
          <w:rFonts w:eastAsiaTheme="minorHAnsi" w:cs="Arial"/>
          <w:szCs w:val="22"/>
          <w:lang w:eastAsia="zh-CN"/>
        </w:rPr>
        <w:t xml:space="preserve">and </w:t>
      </w:r>
      <w:r w:rsidR="00C64C38">
        <w:rPr>
          <w:rFonts w:eastAsiaTheme="minorHAnsi" w:cs="Arial"/>
          <w:szCs w:val="22"/>
          <w:lang w:eastAsia="zh-CN"/>
        </w:rPr>
        <w:t xml:space="preserve">therefore legacy paging framework </w:t>
      </w:r>
      <w:r w:rsidR="00737939">
        <w:rPr>
          <w:rFonts w:eastAsiaTheme="minorHAnsi" w:cs="Arial"/>
          <w:szCs w:val="22"/>
          <w:lang w:eastAsia="zh-CN"/>
        </w:rPr>
        <w:t xml:space="preserve">cannot be </w:t>
      </w:r>
      <w:r w:rsidR="00777E45">
        <w:rPr>
          <w:rFonts w:eastAsiaTheme="minorHAnsi" w:cs="Arial"/>
          <w:szCs w:val="22"/>
          <w:lang w:eastAsia="zh-CN"/>
        </w:rPr>
        <w:t xml:space="preserve">used when performing </w:t>
      </w:r>
      <w:r w:rsidR="00737939">
        <w:rPr>
          <w:rFonts w:eastAsiaTheme="minorHAnsi" w:cs="Arial"/>
          <w:szCs w:val="22"/>
          <w:lang w:eastAsia="zh-CN"/>
        </w:rPr>
        <w:t xml:space="preserve">inventory </w:t>
      </w:r>
      <w:r w:rsidR="00777E45">
        <w:rPr>
          <w:rFonts w:eastAsiaTheme="minorHAnsi" w:cs="Arial"/>
          <w:szCs w:val="22"/>
          <w:lang w:eastAsia="zh-CN"/>
        </w:rPr>
        <w:t>for</w:t>
      </w:r>
      <w:r w:rsidR="0069111A">
        <w:rPr>
          <w:rFonts w:eastAsiaTheme="minorHAnsi" w:cs="Arial"/>
          <w:szCs w:val="22"/>
          <w:lang w:val="en-US" w:eastAsia="zh-CN"/>
        </w:rPr>
        <w:t xml:space="preserve"> </w:t>
      </w:r>
      <w:r w:rsidR="00737939">
        <w:rPr>
          <w:rFonts w:eastAsiaTheme="minorHAnsi" w:cs="Arial"/>
          <w:szCs w:val="22"/>
          <w:lang w:val="en-US" w:eastAsia="zh-CN"/>
        </w:rPr>
        <w:t>passive device(s)</w:t>
      </w:r>
      <w:r w:rsidR="002F3BBE" w:rsidRPr="00153060">
        <w:t>.</w:t>
      </w:r>
      <w:bookmarkEnd w:id="18"/>
      <w:bookmarkEnd w:id="19"/>
    </w:p>
    <w:p w14:paraId="7A5B985C" w14:textId="75EDC8F4" w:rsidR="00072B2D" w:rsidRPr="00481B2E" w:rsidRDefault="00C56D20" w:rsidP="00072B2D">
      <w:pPr>
        <w:pStyle w:val="Proposal"/>
        <w:tabs>
          <w:tab w:val="num" w:pos="2834"/>
        </w:tabs>
        <w:ind w:left="1701" w:hanging="1701"/>
        <w:rPr>
          <w:rFonts w:cs="Arial"/>
        </w:rPr>
      </w:pPr>
      <w:bookmarkStart w:id="20" w:name="_Toc162617722"/>
      <w:bookmarkStart w:id="21" w:name="_Toc163170595"/>
      <w:r>
        <w:rPr>
          <w:rFonts w:eastAsiaTheme="minorHAnsi" w:cs="Arial"/>
          <w:szCs w:val="22"/>
          <w:lang w:val="en-US" w:eastAsia="zh-CN"/>
        </w:rPr>
        <w:t>S</w:t>
      </w:r>
      <w:r w:rsidR="00D50CD0">
        <w:rPr>
          <w:rFonts w:eastAsiaTheme="minorHAnsi" w:cs="Arial"/>
          <w:szCs w:val="22"/>
          <w:lang w:val="en-US" w:eastAsia="zh-CN"/>
        </w:rPr>
        <w:t>ending</w:t>
      </w:r>
      <w:r w:rsidR="00777E45">
        <w:rPr>
          <w:rFonts w:eastAsiaTheme="minorHAnsi" w:cs="Arial"/>
          <w:szCs w:val="22"/>
          <w:lang w:val="en-US" w:eastAsia="zh-CN"/>
        </w:rPr>
        <w:t>/</w:t>
      </w:r>
      <w:r w:rsidR="00A93734">
        <w:rPr>
          <w:rFonts w:eastAsiaTheme="minorHAnsi" w:cs="Arial"/>
          <w:szCs w:val="22"/>
          <w:lang w:val="en-US" w:eastAsia="zh-CN"/>
        </w:rPr>
        <w:t>forwarding</w:t>
      </w:r>
      <w:r w:rsidR="00D50CD0">
        <w:rPr>
          <w:rFonts w:eastAsiaTheme="minorHAnsi" w:cs="Arial"/>
          <w:szCs w:val="22"/>
          <w:lang w:val="en-US" w:eastAsia="zh-CN"/>
        </w:rPr>
        <w:t xml:space="preserve"> of </w:t>
      </w:r>
      <w:r w:rsidR="00353F9E" w:rsidRPr="00451024">
        <w:rPr>
          <w:rFonts w:eastAsiaTheme="minorHAnsi" w:cs="Arial"/>
          <w:szCs w:val="22"/>
          <w:lang w:val="en-US" w:eastAsia="zh-CN"/>
        </w:rPr>
        <w:t xml:space="preserve">inventory </w:t>
      </w:r>
      <w:r w:rsidR="00353F9E">
        <w:rPr>
          <w:rFonts w:eastAsiaTheme="minorHAnsi" w:cs="Arial"/>
          <w:szCs w:val="22"/>
          <w:lang w:val="en-US" w:eastAsia="zh-CN"/>
        </w:rPr>
        <w:t xml:space="preserve">command </w:t>
      </w:r>
      <w:r w:rsidR="00AD02D4">
        <w:rPr>
          <w:rFonts w:eastAsiaTheme="minorHAnsi" w:cs="Arial"/>
          <w:szCs w:val="22"/>
          <w:lang w:val="en-US" w:eastAsia="zh-CN"/>
        </w:rPr>
        <w:t>are not</w:t>
      </w:r>
      <w:r w:rsidR="00353F9E">
        <w:rPr>
          <w:rFonts w:eastAsiaTheme="minorHAnsi" w:cs="Arial"/>
          <w:szCs w:val="22"/>
          <w:lang w:val="en-US" w:eastAsia="zh-CN"/>
        </w:rPr>
        <w:t xml:space="preserve"> restricted to (pre)configured time slot(s)</w:t>
      </w:r>
      <w:r w:rsidR="00072B2D" w:rsidRPr="00481B2E">
        <w:rPr>
          <w:rStyle w:val="ui-provider"/>
          <w:rFonts w:cs="Arial"/>
        </w:rPr>
        <w:t>.</w:t>
      </w:r>
      <w:bookmarkEnd w:id="20"/>
      <w:bookmarkEnd w:id="21"/>
      <w:r w:rsidR="00072B2D">
        <w:rPr>
          <w:rStyle w:val="ui-provider"/>
          <w:rFonts w:cs="Arial"/>
          <w:lang w:val="en-US"/>
        </w:rPr>
        <w:t xml:space="preserve"> </w:t>
      </w:r>
    </w:p>
    <w:p w14:paraId="470E2297" w14:textId="3C08531F" w:rsidR="00E340F7" w:rsidRDefault="00E340F7" w:rsidP="00CA1B2D">
      <w:pPr>
        <w:pStyle w:val="Proposal"/>
        <w:numPr>
          <w:ilvl w:val="0"/>
          <w:numId w:val="0"/>
        </w:numPr>
        <w:rPr>
          <w:rStyle w:val="ui-provider"/>
        </w:rPr>
      </w:pPr>
    </w:p>
    <w:p w14:paraId="74A6F762" w14:textId="77777777" w:rsidR="004D1BAA" w:rsidRDefault="004D1BAA" w:rsidP="004D1BAA">
      <w:pPr>
        <w:overflowPunct/>
        <w:autoSpaceDE/>
        <w:autoSpaceDN/>
        <w:adjustRightInd/>
        <w:spacing w:after="120" w:line="259" w:lineRule="auto"/>
        <w:jc w:val="both"/>
        <w:rPr>
          <w:rFonts w:ascii="Arial" w:eastAsiaTheme="minorHAnsi" w:hAnsi="Arial" w:cs="Arial"/>
          <w:lang w:val="en-US" w:eastAsia="zh-CN"/>
        </w:rPr>
      </w:pPr>
    </w:p>
    <w:p w14:paraId="446D51EE" w14:textId="10DED480" w:rsidR="004D1BAA" w:rsidRPr="00CA2340" w:rsidRDefault="004D1BAA" w:rsidP="004D1BAA">
      <w:pPr>
        <w:pStyle w:val="Heading2"/>
        <w:rPr>
          <w:rStyle w:val="Emphasis"/>
          <w:i w:val="0"/>
          <w:iCs w:val="0"/>
        </w:rPr>
      </w:pPr>
      <w:r w:rsidRPr="00CA2340">
        <w:rPr>
          <w:rStyle w:val="Emphasis"/>
          <w:i w:val="0"/>
          <w:iCs w:val="0"/>
        </w:rPr>
        <w:t>2.</w:t>
      </w:r>
      <w:r>
        <w:rPr>
          <w:rStyle w:val="Emphasis"/>
          <w:i w:val="0"/>
          <w:iCs w:val="0"/>
        </w:rPr>
        <w:t>3</w:t>
      </w:r>
      <w:r w:rsidRPr="00CA2340">
        <w:rPr>
          <w:rStyle w:val="Emphasis"/>
          <w:i w:val="0"/>
          <w:iCs w:val="0"/>
        </w:rPr>
        <w:t xml:space="preserve"> </w:t>
      </w:r>
      <w:r>
        <w:rPr>
          <w:rStyle w:val="Emphasis"/>
          <w:i w:val="0"/>
          <w:iCs w:val="0"/>
        </w:rPr>
        <w:t>Mobility</w:t>
      </w:r>
    </w:p>
    <w:p w14:paraId="4D22B1F8" w14:textId="4F21DA70" w:rsidR="004506CC" w:rsidRPr="00EA77BD" w:rsidRDefault="006E1DD4" w:rsidP="00EA77BD">
      <w:pPr>
        <w:jc w:val="both"/>
        <w:rPr>
          <w:rFonts w:ascii="Arial" w:hAnsi="Arial" w:cs="Arial"/>
        </w:rPr>
      </w:pPr>
      <w:bookmarkStart w:id="22" w:name="_Toc162617724"/>
      <w:r w:rsidRPr="00EA77BD">
        <w:rPr>
          <w:rFonts w:ascii="Arial" w:hAnsi="Arial" w:cs="Arial"/>
        </w:rPr>
        <w:t>A</w:t>
      </w:r>
      <w:r w:rsidR="00CB6A43" w:rsidRPr="00EA77BD">
        <w:rPr>
          <w:rFonts w:ascii="Arial" w:hAnsi="Arial" w:cs="Arial"/>
        </w:rPr>
        <w:t xml:space="preserve">ccording to the SID, </w:t>
      </w:r>
      <w:r w:rsidR="008E44DD" w:rsidRPr="00EA77BD">
        <w:rPr>
          <w:rFonts w:ascii="Arial" w:hAnsi="Arial" w:cs="Arial"/>
        </w:rPr>
        <w:t xml:space="preserve">no RRC states and </w:t>
      </w:r>
      <w:r w:rsidR="003A3C79" w:rsidRPr="00EA77BD">
        <w:rPr>
          <w:rFonts w:ascii="Arial" w:hAnsi="Arial" w:cs="Arial"/>
        </w:rPr>
        <w:t>no mobility (at least no cell selection/re-selection -like function)</w:t>
      </w:r>
      <w:r w:rsidR="008E44DD" w:rsidRPr="00EA77BD">
        <w:rPr>
          <w:rFonts w:ascii="Arial" w:hAnsi="Arial" w:cs="Arial"/>
        </w:rPr>
        <w:t xml:space="preserve"> </w:t>
      </w:r>
      <w:r w:rsidR="001A4A8B" w:rsidRPr="00EA77BD">
        <w:rPr>
          <w:rFonts w:ascii="Arial" w:hAnsi="Arial" w:cs="Arial"/>
        </w:rPr>
        <w:t xml:space="preserve">are expected to be specified </w:t>
      </w:r>
      <w:r w:rsidR="00147CB7" w:rsidRPr="00EA77BD">
        <w:rPr>
          <w:rFonts w:ascii="Arial" w:hAnsi="Arial" w:cs="Arial"/>
        </w:rPr>
        <w:t xml:space="preserve">for </w:t>
      </w:r>
      <w:r w:rsidR="001D018C" w:rsidRPr="00EA77BD">
        <w:rPr>
          <w:rFonts w:ascii="Arial" w:hAnsi="Arial" w:cs="Arial"/>
        </w:rPr>
        <w:t>A-</w:t>
      </w:r>
      <w:r w:rsidR="00147CB7" w:rsidRPr="00EA77BD">
        <w:rPr>
          <w:rFonts w:ascii="Arial" w:hAnsi="Arial" w:cs="Arial"/>
        </w:rPr>
        <w:t>IoT</w:t>
      </w:r>
      <w:r w:rsidR="001A4A8B" w:rsidRPr="00EA77BD">
        <w:rPr>
          <w:rFonts w:ascii="Arial" w:hAnsi="Arial" w:cs="Arial"/>
        </w:rPr>
        <w:t xml:space="preserve"> devices. </w:t>
      </w:r>
      <w:r w:rsidR="00042A27" w:rsidRPr="00EA77BD">
        <w:rPr>
          <w:rFonts w:ascii="Arial" w:hAnsi="Arial" w:cs="Arial"/>
        </w:rPr>
        <w:t xml:space="preserve">We think </w:t>
      </w:r>
      <w:r w:rsidR="009A2C8D" w:rsidRPr="00EA77BD">
        <w:rPr>
          <w:rFonts w:ascii="Arial" w:hAnsi="Arial" w:cs="Arial"/>
        </w:rPr>
        <w:t xml:space="preserve">the term </w:t>
      </w:r>
      <w:r w:rsidR="00AC7FA6" w:rsidRPr="00EA77BD">
        <w:rPr>
          <w:rFonts w:ascii="Arial" w:hAnsi="Arial" w:cs="Arial"/>
        </w:rPr>
        <w:t>“</w:t>
      </w:r>
      <w:r w:rsidR="009A2C8D" w:rsidRPr="00EA77BD">
        <w:rPr>
          <w:rFonts w:ascii="Arial" w:hAnsi="Arial" w:cs="Arial"/>
        </w:rPr>
        <w:t>mobility</w:t>
      </w:r>
      <w:r w:rsidR="00AC7FA6" w:rsidRPr="00EA77BD">
        <w:rPr>
          <w:rFonts w:ascii="Arial" w:hAnsi="Arial" w:cs="Arial"/>
        </w:rPr>
        <w:t>”</w:t>
      </w:r>
      <w:r w:rsidR="009A2C8D" w:rsidRPr="00EA77BD">
        <w:rPr>
          <w:rFonts w:ascii="Arial" w:hAnsi="Arial" w:cs="Arial"/>
        </w:rPr>
        <w:t xml:space="preserve"> in the SID refers to </w:t>
      </w:r>
      <w:r w:rsidR="00A03ABD" w:rsidRPr="00EA77BD">
        <w:rPr>
          <w:rFonts w:ascii="Arial" w:hAnsi="Arial" w:cs="Arial"/>
        </w:rPr>
        <w:t xml:space="preserve">the intention </w:t>
      </w:r>
      <w:r w:rsidR="00524078" w:rsidRPr="00EA77BD">
        <w:rPr>
          <w:rFonts w:ascii="Arial" w:hAnsi="Arial" w:cs="Arial"/>
        </w:rPr>
        <w:t xml:space="preserve">not to support </w:t>
      </w:r>
      <w:r w:rsidR="00076706" w:rsidRPr="00EA77BD">
        <w:rPr>
          <w:rFonts w:ascii="Arial" w:hAnsi="Arial" w:cs="Arial"/>
        </w:rPr>
        <w:t>connected and idle/inactive mode mobility procedures.</w:t>
      </w:r>
      <w:r w:rsidR="00AC7FA6" w:rsidRPr="00EA77BD">
        <w:rPr>
          <w:rFonts w:ascii="Arial" w:hAnsi="Arial" w:cs="Arial"/>
        </w:rPr>
        <w:t xml:space="preserve"> However</w:t>
      </w:r>
      <w:r w:rsidR="004D1BAA" w:rsidRPr="00EA77BD">
        <w:rPr>
          <w:rFonts w:ascii="Arial" w:hAnsi="Arial" w:cs="Arial"/>
        </w:rPr>
        <w:t>,</w:t>
      </w:r>
      <w:r w:rsidR="00AC7FA6" w:rsidRPr="00EA77BD">
        <w:rPr>
          <w:rFonts w:ascii="Arial" w:hAnsi="Arial" w:cs="Arial"/>
        </w:rPr>
        <w:t xml:space="preserve"> there is another aspect that needs to be considered.</w:t>
      </w:r>
      <w:r w:rsidR="00641240" w:rsidRPr="00EA77BD">
        <w:rPr>
          <w:rFonts w:ascii="Arial" w:hAnsi="Arial" w:cs="Arial"/>
        </w:rPr>
        <w:t xml:space="preserve"> The network may not know </w:t>
      </w:r>
      <w:r w:rsidR="00FD7CCB" w:rsidRPr="00EA77BD">
        <w:rPr>
          <w:rFonts w:ascii="Arial" w:hAnsi="Arial" w:cs="Arial"/>
        </w:rPr>
        <w:t>which RAN node a particular A-IoT device can be reached</w:t>
      </w:r>
      <w:r w:rsidR="00044D7F" w:rsidRPr="00EA77BD">
        <w:rPr>
          <w:rFonts w:ascii="Arial" w:hAnsi="Arial" w:cs="Arial"/>
        </w:rPr>
        <w:t xml:space="preserve"> unless </w:t>
      </w:r>
      <w:r w:rsidR="006458F3" w:rsidRPr="00EA77BD">
        <w:rPr>
          <w:rFonts w:ascii="Arial" w:hAnsi="Arial" w:cs="Arial"/>
        </w:rPr>
        <w:t>the device updates its location</w:t>
      </w:r>
      <w:r w:rsidR="007035D9" w:rsidRPr="00EA77BD">
        <w:rPr>
          <w:rFonts w:ascii="Arial" w:hAnsi="Arial" w:cs="Arial"/>
        </w:rPr>
        <w:t>,</w:t>
      </w:r>
      <w:r w:rsidR="00112C7F" w:rsidRPr="00EA77BD">
        <w:rPr>
          <w:rFonts w:ascii="Arial" w:hAnsi="Arial" w:cs="Arial"/>
        </w:rPr>
        <w:t xml:space="preserve"> or the network perform </w:t>
      </w:r>
      <w:r w:rsidR="00B279CF" w:rsidRPr="00EA77BD">
        <w:rPr>
          <w:rFonts w:ascii="Arial" w:hAnsi="Arial" w:cs="Arial"/>
        </w:rPr>
        <w:t>inventory frequently.</w:t>
      </w:r>
      <w:r w:rsidR="007035D9" w:rsidRPr="00EA77BD">
        <w:rPr>
          <w:rFonts w:ascii="Arial" w:hAnsi="Arial" w:cs="Arial"/>
        </w:rPr>
        <w:t xml:space="preserve"> </w:t>
      </w:r>
      <w:proofErr w:type="gramStart"/>
      <w:r w:rsidR="007035D9" w:rsidRPr="00EA77BD">
        <w:rPr>
          <w:rFonts w:ascii="Arial" w:hAnsi="Arial" w:cs="Arial"/>
        </w:rPr>
        <w:t>In order for</w:t>
      </w:r>
      <w:proofErr w:type="gramEnd"/>
      <w:r w:rsidR="007035D9" w:rsidRPr="00EA77BD">
        <w:rPr>
          <w:rFonts w:ascii="Arial" w:hAnsi="Arial" w:cs="Arial"/>
        </w:rPr>
        <w:t xml:space="preserve"> the CN to send inventory</w:t>
      </w:r>
      <w:r w:rsidR="00F33CE9" w:rsidRPr="00EA77BD">
        <w:rPr>
          <w:rFonts w:ascii="Arial" w:hAnsi="Arial" w:cs="Arial"/>
        </w:rPr>
        <w:t>/DL command</w:t>
      </w:r>
      <w:r w:rsidR="0044508A" w:rsidRPr="00EA77BD">
        <w:rPr>
          <w:rFonts w:ascii="Arial" w:hAnsi="Arial" w:cs="Arial"/>
        </w:rPr>
        <w:t xml:space="preserve"> (read/write)</w:t>
      </w:r>
      <w:r w:rsidR="00F33CE9" w:rsidRPr="00EA77BD">
        <w:rPr>
          <w:rFonts w:ascii="Arial" w:hAnsi="Arial" w:cs="Arial"/>
        </w:rPr>
        <w:t xml:space="preserve"> </w:t>
      </w:r>
      <w:r w:rsidR="0044508A" w:rsidRPr="00EA77BD">
        <w:rPr>
          <w:rFonts w:ascii="Arial" w:hAnsi="Arial" w:cs="Arial"/>
        </w:rPr>
        <w:t xml:space="preserve">requests for a particular A-IoT device, </w:t>
      </w:r>
      <w:r w:rsidR="00952CCE" w:rsidRPr="00EA77BD">
        <w:rPr>
          <w:rFonts w:ascii="Arial" w:hAnsi="Arial" w:cs="Arial"/>
        </w:rPr>
        <w:t xml:space="preserve">it would be beneficial for the network to know </w:t>
      </w:r>
      <w:r w:rsidR="00FC1709" w:rsidRPr="00EA77BD">
        <w:rPr>
          <w:rFonts w:ascii="Arial" w:hAnsi="Arial" w:cs="Arial"/>
        </w:rPr>
        <w:t>where the device is most likely located.</w:t>
      </w:r>
      <w:r w:rsidR="0044508A" w:rsidRPr="00EA77BD">
        <w:rPr>
          <w:rFonts w:ascii="Arial" w:hAnsi="Arial" w:cs="Arial"/>
        </w:rPr>
        <w:t xml:space="preserve"> </w:t>
      </w:r>
      <w:r w:rsidR="006E79A1" w:rsidRPr="00EA77BD">
        <w:rPr>
          <w:rFonts w:ascii="Arial" w:hAnsi="Arial" w:cs="Arial"/>
        </w:rPr>
        <w:t xml:space="preserve">The NW </w:t>
      </w:r>
      <w:r w:rsidR="00A76270" w:rsidRPr="00EA77BD">
        <w:rPr>
          <w:rFonts w:ascii="Arial" w:hAnsi="Arial" w:cs="Arial"/>
        </w:rPr>
        <w:t xml:space="preserve">could </w:t>
      </w:r>
      <w:r w:rsidR="006E79A1" w:rsidRPr="00EA77BD">
        <w:rPr>
          <w:rFonts w:ascii="Arial" w:hAnsi="Arial" w:cs="Arial"/>
        </w:rPr>
        <w:t xml:space="preserve">determine via which </w:t>
      </w:r>
      <w:r w:rsidR="00CF7AA2" w:rsidRPr="00EA77BD">
        <w:rPr>
          <w:rFonts w:ascii="Arial" w:hAnsi="Arial" w:cs="Arial"/>
        </w:rPr>
        <w:t xml:space="preserve">RAN nodes </w:t>
      </w:r>
      <w:r w:rsidR="006E79A1" w:rsidRPr="00EA77BD">
        <w:rPr>
          <w:rFonts w:ascii="Arial" w:hAnsi="Arial" w:cs="Arial"/>
        </w:rPr>
        <w:t xml:space="preserve">the inventory </w:t>
      </w:r>
      <w:r w:rsidR="00CF7AA2" w:rsidRPr="00EA77BD">
        <w:rPr>
          <w:rFonts w:ascii="Arial" w:hAnsi="Arial" w:cs="Arial"/>
        </w:rPr>
        <w:t>shall be performed</w:t>
      </w:r>
      <w:r w:rsidR="00882A33" w:rsidRPr="00EA77BD">
        <w:rPr>
          <w:rFonts w:ascii="Arial" w:hAnsi="Arial" w:cs="Arial"/>
        </w:rPr>
        <w:t>,</w:t>
      </w:r>
      <w:r w:rsidR="00CF7AA2" w:rsidRPr="00EA77BD">
        <w:rPr>
          <w:rFonts w:ascii="Arial" w:hAnsi="Arial" w:cs="Arial"/>
        </w:rPr>
        <w:t xml:space="preserve"> </w:t>
      </w:r>
      <w:r w:rsidR="006E79A1" w:rsidRPr="00EA77BD">
        <w:rPr>
          <w:rFonts w:ascii="Arial" w:hAnsi="Arial" w:cs="Arial"/>
        </w:rPr>
        <w:t xml:space="preserve">or the command </w:t>
      </w:r>
      <w:r w:rsidR="00AF1FC4" w:rsidRPr="00EA77BD">
        <w:rPr>
          <w:rFonts w:ascii="Arial" w:hAnsi="Arial" w:cs="Arial"/>
        </w:rPr>
        <w:t>could</w:t>
      </w:r>
      <w:r w:rsidR="006E79A1" w:rsidRPr="00EA77BD">
        <w:rPr>
          <w:rFonts w:ascii="Arial" w:hAnsi="Arial" w:cs="Arial"/>
        </w:rPr>
        <w:t xml:space="preserve"> be </w:t>
      </w:r>
      <w:r w:rsidR="00CF7AA2" w:rsidRPr="00EA77BD">
        <w:rPr>
          <w:rFonts w:ascii="Arial" w:hAnsi="Arial" w:cs="Arial"/>
        </w:rPr>
        <w:t>sent</w:t>
      </w:r>
      <w:r w:rsidR="00F664C5" w:rsidRPr="00EA77BD">
        <w:rPr>
          <w:rFonts w:ascii="Arial" w:hAnsi="Arial" w:cs="Arial"/>
        </w:rPr>
        <w:t xml:space="preserve"> </w:t>
      </w:r>
      <w:r w:rsidR="00A76270" w:rsidRPr="00EA77BD">
        <w:rPr>
          <w:rFonts w:ascii="Arial" w:hAnsi="Arial" w:cs="Arial"/>
        </w:rPr>
        <w:t>based on an area info provided by AF</w:t>
      </w:r>
      <w:r w:rsidR="00847ABA" w:rsidRPr="00EA77BD">
        <w:rPr>
          <w:rFonts w:ascii="Arial" w:hAnsi="Arial" w:cs="Arial"/>
        </w:rPr>
        <w:t>.</w:t>
      </w:r>
      <w:bookmarkEnd w:id="22"/>
    </w:p>
    <w:p w14:paraId="21D2B24E" w14:textId="77777777" w:rsidR="00A835C8" w:rsidRDefault="00A835C8" w:rsidP="005D6D64">
      <w:pPr>
        <w:pStyle w:val="Proposal"/>
        <w:numPr>
          <w:ilvl w:val="0"/>
          <w:numId w:val="0"/>
        </w:numPr>
        <w:rPr>
          <w:rFonts w:cs="Arial"/>
          <w:b w:val="0"/>
          <w:bCs w:val="0"/>
        </w:rPr>
      </w:pPr>
    </w:p>
    <w:p w14:paraId="59245BF6" w14:textId="4789C1A6" w:rsidR="005D6D64" w:rsidRPr="004506CC" w:rsidRDefault="004506CC" w:rsidP="004506CC">
      <w:pPr>
        <w:pStyle w:val="Proposal"/>
        <w:tabs>
          <w:tab w:val="num" w:pos="2834"/>
        </w:tabs>
        <w:ind w:left="1701" w:hanging="1701"/>
        <w:rPr>
          <w:rFonts w:eastAsiaTheme="minorHAnsi" w:cs="Arial"/>
        </w:rPr>
      </w:pPr>
      <w:bookmarkStart w:id="23" w:name="_Toc162617725"/>
      <w:bookmarkStart w:id="24" w:name="_Toc163170596"/>
      <w:r>
        <w:rPr>
          <w:rFonts w:eastAsiaTheme="minorHAnsi" w:cs="Arial"/>
          <w:szCs w:val="22"/>
          <w:lang w:val="en-US" w:eastAsia="zh-CN"/>
        </w:rPr>
        <w:t>RAN</w:t>
      </w:r>
      <w:r w:rsidR="00950205">
        <w:rPr>
          <w:rFonts w:eastAsiaTheme="minorHAnsi" w:cs="Arial"/>
          <w:szCs w:val="22"/>
          <w:lang w:val="en-US" w:eastAsia="zh-CN"/>
        </w:rPr>
        <w:t>2</w:t>
      </w:r>
      <w:r>
        <w:rPr>
          <w:rFonts w:eastAsiaTheme="minorHAnsi" w:cs="Arial"/>
          <w:szCs w:val="22"/>
          <w:lang w:val="en-US" w:eastAsia="zh-CN"/>
        </w:rPr>
        <w:t xml:space="preserve"> to study </w:t>
      </w:r>
      <w:r w:rsidR="00F05E48">
        <w:rPr>
          <w:rFonts w:eastAsiaTheme="minorHAnsi" w:cs="Arial"/>
          <w:szCs w:val="22"/>
          <w:lang w:val="en-US" w:eastAsia="zh-CN"/>
        </w:rPr>
        <w:t xml:space="preserve">whether </w:t>
      </w:r>
      <w:r w:rsidR="001A2ED3">
        <w:rPr>
          <w:rFonts w:eastAsiaTheme="minorHAnsi" w:cs="Arial"/>
          <w:szCs w:val="22"/>
          <w:lang w:val="en-US" w:eastAsia="zh-CN"/>
        </w:rPr>
        <w:t xml:space="preserve">the </w:t>
      </w:r>
      <w:r w:rsidR="00B80462" w:rsidRPr="00B80462">
        <w:rPr>
          <w:rFonts w:eastAsiaTheme="minorHAnsi" w:cs="Arial"/>
          <w:szCs w:val="22"/>
          <w:lang w:val="en-US" w:eastAsia="zh-CN"/>
        </w:rPr>
        <w:t xml:space="preserve">NW </w:t>
      </w:r>
      <w:r w:rsidR="004722F5">
        <w:rPr>
          <w:rFonts w:eastAsiaTheme="minorHAnsi" w:cs="Arial"/>
          <w:szCs w:val="22"/>
          <w:lang w:val="en-US" w:eastAsia="zh-CN"/>
        </w:rPr>
        <w:t xml:space="preserve">performs </w:t>
      </w:r>
      <w:r w:rsidR="00355EA5">
        <w:rPr>
          <w:rFonts w:eastAsiaTheme="minorHAnsi" w:cs="Arial"/>
          <w:szCs w:val="22"/>
          <w:lang w:val="en-US" w:eastAsia="zh-CN"/>
        </w:rPr>
        <w:t xml:space="preserve">inventory, i.e., to locate where the device is, </w:t>
      </w:r>
      <w:r w:rsidR="004108C9">
        <w:rPr>
          <w:rFonts w:eastAsiaTheme="minorHAnsi" w:cs="Arial"/>
          <w:szCs w:val="22"/>
          <w:lang w:val="en-US" w:eastAsia="zh-CN"/>
        </w:rPr>
        <w:t xml:space="preserve">before </w:t>
      </w:r>
      <w:r w:rsidR="006A6ED6">
        <w:rPr>
          <w:rFonts w:eastAsiaTheme="minorHAnsi" w:cs="Arial"/>
          <w:szCs w:val="22"/>
          <w:lang w:val="en-US" w:eastAsia="zh-CN"/>
        </w:rPr>
        <w:t xml:space="preserve">transmitting the </w:t>
      </w:r>
      <w:r w:rsidR="00B80462" w:rsidRPr="00B80462">
        <w:rPr>
          <w:rFonts w:eastAsiaTheme="minorHAnsi" w:cs="Arial"/>
          <w:szCs w:val="22"/>
          <w:lang w:val="en-US" w:eastAsia="zh-CN"/>
        </w:rPr>
        <w:t>command</w:t>
      </w:r>
      <w:r w:rsidR="005A2195">
        <w:rPr>
          <w:rFonts w:eastAsiaTheme="minorHAnsi" w:cs="Arial"/>
          <w:szCs w:val="22"/>
          <w:lang w:val="en-US" w:eastAsia="zh-CN"/>
        </w:rPr>
        <w:t xml:space="preserve"> to a particular device in the DL</w:t>
      </w:r>
      <w:r w:rsidRPr="00481B2E">
        <w:rPr>
          <w:rStyle w:val="ui-provider"/>
          <w:rFonts w:cs="Arial"/>
        </w:rPr>
        <w:t>.</w:t>
      </w:r>
      <w:bookmarkEnd w:id="23"/>
      <w:bookmarkEnd w:id="24"/>
      <w:r>
        <w:rPr>
          <w:rStyle w:val="ui-provider"/>
          <w:rFonts w:cs="Arial"/>
          <w:lang w:val="en-US"/>
        </w:rPr>
        <w:t xml:space="preserve"> </w:t>
      </w:r>
    </w:p>
    <w:p w14:paraId="3B9ADF59" w14:textId="77777777" w:rsidR="00A835C8" w:rsidRDefault="00A835C8">
      <w:pPr>
        <w:overflowPunct/>
        <w:autoSpaceDE/>
        <w:autoSpaceDN/>
        <w:adjustRightInd/>
        <w:spacing w:after="120" w:line="259" w:lineRule="auto"/>
        <w:jc w:val="both"/>
        <w:rPr>
          <w:rFonts w:ascii="Arial" w:eastAsiaTheme="minorHAnsi" w:hAnsi="Arial" w:cs="Arial"/>
          <w:szCs w:val="22"/>
          <w:lang w:val="en-US" w:eastAsia="zh-CN"/>
        </w:rPr>
      </w:pPr>
    </w:p>
    <w:p w14:paraId="0CF6040A" w14:textId="3F6C4F16" w:rsidR="00064E39" w:rsidRPr="00CE0424" w:rsidRDefault="00E97523" w:rsidP="00064E39">
      <w:pPr>
        <w:pStyle w:val="Heading1"/>
      </w:pPr>
      <w:bookmarkStart w:id="25" w:name="_Toc70424553"/>
      <w:bookmarkStart w:id="26" w:name="_Ref189046994"/>
      <w:bookmarkEnd w:id="25"/>
      <w:r>
        <w:lastRenderedPageBreak/>
        <w:t>3</w:t>
      </w:r>
      <w:r w:rsidR="007347DD">
        <w:tab/>
      </w:r>
      <w:r w:rsidR="00064E39" w:rsidRPr="00CE0424">
        <w:t>Conclusion</w:t>
      </w:r>
    </w:p>
    <w:p w14:paraId="35B50AC0" w14:textId="7C8A0EBD" w:rsidR="008416C0" w:rsidRDefault="008416C0" w:rsidP="00EA77BD">
      <w:pPr>
        <w:pStyle w:val="BodyText"/>
      </w:pPr>
      <w:r>
        <w:t xml:space="preserve">In this contribution we discuss </w:t>
      </w:r>
      <w:r w:rsidR="00591459">
        <w:rPr>
          <w:rFonts w:eastAsiaTheme="minorHAnsi"/>
        </w:rPr>
        <w:t xml:space="preserve">how </w:t>
      </w:r>
      <w:r w:rsidR="00591459">
        <w:rPr>
          <w:lang w:val="en-US"/>
        </w:rPr>
        <w:t>inventory can be performed for passive devices, what</w:t>
      </w:r>
      <w:r w:rsidR="00591459" w:rsidRPr="006248E3">
        <w:rPr>
          <w:rFonts w:eastAsiaTheme="minorHAnsi"/>
        </w:rPr>
        <w:t xml:space="preserve"> </w:t>
      </w:r>
      <w:r w:rsidR="00591459">
        <w:rPr>
          <w:rFonts w:eastAsiaTheme="minorHAnsi"/>
        </w:rPr>
        <w:t xml:space="preserve">parameters can be provided as part of the </w:t>
      </w:r>
      <w:r w:rsidR="00591459">
        <w:rPr>
          <w:lang w:val="en-US"/>
        </w:rPr>
        <w:t xml:space="preserve">inventory command and how to set those parameters </w:t>
      </w:r>
      <w:r w:rsidR="00591459">
        <w:rPr>
          <w:rFonts w:eastAsiaTheme="minorHAnsi"/>
        </w:rPr>
        <w:t>and whether legacy paging framework in NR can be used to deliver a command to an A-IoT device starting with inventory.</w:t>
      </w:r>
      <w:r>
        <w:t xml:space="preserve"> B</w:t>
      </w:r>
      <w:r w:rsidRPr="00CE0424">
        <w:t xml:space="preserve">ased on the discussion in </w:t>
      </w:r>
      <w:r>
        <w:t xml:space="preserve">the previous </w:t>
      </w:r>
      <w:r w:rsidRPr="00CE0424">
        <w:t>section</w:t>
      </w:r>
      <w:r>
        <w:t>s</w:t>
      </w:r>
      <w:r w:rsidRPr="00CE0424">
        <w:t xml:space="preserve"> we </w:t>
      </w:r>
      <w:r>
        <w:t>made the following observations:</w:t>
      </w:r>
    </w:p>
    <w:p w14:paraId="7D6A3FDD" w14:textId="77777777" w:rsidR="008416C0" w:rsidRDefault="008416C0" w:rsidP="00EA77BD">
      <w:pPr>
        <w:pStyle w:val="BodyText"/>
        <w:rPr>
          <w:b/>
          <w:bCs/>
        </w:rPr>
      </w:pPr>
    </w:p>
    <w:p w14:paraId="0A952D44" w14:textId="2429BE7D" w:rsidR="00C40559" w:rsidRDefault="008416C0" w:rsidP="00EA77B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170514" w:history="1">
        <w:r w:rsidR="00C40559" w:rsidRPr="000965E6">
          <w:rPr>
            <w:rStyle w:val="Hyperlink"/>
            <w:noProof/>
          </w:rPr>
          <w:t>Observation 1</w:t>
        </w:r>
        <w:r w:rsidR="00C40559">
          <w:rPr>
            <w:rFonts w:asciiTheme="minorHAnsi" w:eastAsiaTheme="minorEastAsia" w:hAnsiTheme="minorHAnsi" w:cstheme="minorBidi"/>
            <w:b w:val="0"/>
            <w:noProof/>
            <w:kern w:val="2"/>
            <w:sz w:val="22"/>
            <w:szCs w:val="22"/>
            <w:lang w:val="en-SE" w:eastAsia="en-SE"/>
            <w14:ligatures w14:val="standardContextual"/>
          </w:rPr>
          <w:tab/>
        </w:r>
        <w:r w:rsidR="00C40559" w:rsidRPr="000965E6">
          <w:rPr>
            <w:rStyle w:val="Hyperlink"/>
            <w:noProof/>
            <w:lang w:val="en-US"/>
          </w:rPr>
          <w:t>Reader initiates contention-based access procedure for inventory</w:t>
        </w:r>
        <w:r w:rsidR="00C40559" w:rsidRPr="000965E6">
          <w:rPr>
            <w:rStyle w:val="Hyperlink"/>
            <w:rFonts w:eastAsiaTheme="minorHAnsi"/>
            <w:noProof/>
            <w:lang w:val="en-US"/>
          </w:rPr>
          <w:t xml:space="preserve"> and for such procedure at least </w:t>
        </w:r>
        <w:r w:rsidR="00C40559" w:rsidRPr="000965E6">
          <w:rPr>
            <w:rStyle w:val="Hyperlink"/>
            <w:rFonts w:eastAsiaTheme="minorHAnsi" w:cs="Arial"/>
            <w:noProof/>
            <w:lang w:val="en-US" w:eastAsia="zh-CN"/>
          </w:rPr>
          <w:t>slotted-ALOHA based access is studied</w:t>
        </w:r>
        <w:r w:rsidR="00C40559" w:rsidRPr="000965E6">
          <w:rPr>
            <w:rStyle w:val="Hyperlink"/>
            <w:noProof/>
          </w:rPr>
          <w:t>.</w:t>
        </w:r>
      </w:hyperlink>
    </w:p>
    <w:p w14:paraId="17F62E45" w14:textId="17FCDA03" w:rsidR="00C40559" w:rsidRDefault="00845E23" w:rsidP="00EA77B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0515" w:history="1">
        <w:r w:rsidR="00C40559" w:rsidRPr="000965E6">
          <w:rPr>
            <w:rStyle w:val="Hyperlink"/>
            <w:noProof/>
          </w:rPr>
          <w:t>Observation 2</w:t>
        </w:r>
        <w:r w:rsidR="00C40559">
          <w:rPr>
            <w:rFonts w:asciiTheme="minorHAnsi" w:eastAsiaTheme="minorEastAsia" w:hAnsiTheme="minorHAnsi" w:cstheme="minorBidi"/>
            <w:b w:val="0"/>
            <w:noProof/>
            <w:kern w:val="2"/>
            <w:sz w:val="22"/>
            <w:szCs w:val="22"/>
            <w:lang w:val="en-SE" w:eastAsia="en-SE"/>
            <w14:ligatures w14:val="standardContextual"/>
          </w:rPr>
          <w:tab/>
        </w:r>
        <w:r w:rsidR="00C40559" w:rsidRPr="000965E6">
          <w:rPr>
            <w:rStyle w:val="Hyperlink"/>
            <w:noProof/>
            <w:lang w:val="en-US"/>
          </w:rPr>
          <w:t>When device context is established, it is feasible to have an inventory command dedicated to a particular device</w:t>
        </w:r>
        <w:r w:rsidR="00C40559" w:rsidRPr="000965E6">
          <w:rPr>
            <w:rStyle w:val="Hyperlink"/>
            <w:noProof/>
          </w:rPr>
          <w:t>.</w:t>
        </w:r>
      </w:hyperlink>
    </w:p>
    <w:p w14:paraId="5A59D91E" w14:textId="0A5A0C1C" w:rsidR="00C40559" w:rsidRDefault="00845E23" w:rsidP="00EA77B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0516" w:history="1">
        <w:r w:rsidR="00C40559" w:rsidRPr="000965E6">
          <w:rPr>
            <w:rStyle w:val="Hyperlink"/>
            <w:noProof/>
          </w:rPr>
          <w:t>Observation 3</w:t>
        </w:r>
        <w:r w:rsidR="00C40559">
          <w:rPr>
            <w:rFonts w:asciiTheme="minorHAnsi" w:eastAsiaTheme="minorEastAsia" w:hAnsiTheme="minorHAnsi" w:cstheme="minorBidi"/>
            <w:b w:val="0"/>
            <w:noProof/>
            <w:kern w:val="2"/>
            <w:sz w:val="22"/>
            <w:szCs w:val="22"/>
            <w:lang w:val="en-SE" w:eastAsia="en-SE"/>
            <w14:ligatures w14:val="standardContextual"/>
          </w:rPr>
          <w:tab/>
        </w:r>
        <w:r w:rsidR="00C40559" w:rsidRPr="000965E6">
          <w:rPr>
            <w:rStyle w:val="Hyperlink"/>
            <w:rFonts w:eastAsiaTheme="minorHAnsi" w:cs="Arial"/>
            <w:noProof/>
            <w:lang w:eastAsia="zh-CN"/>
          </w:rPr>
          <w:t>The passive device cannot maintain time/frequency synchronization with the RAN node sufficiently, and therefore legacy paging framework cannot be used when performing inventory for</w:t>
        </w:r>
        <w:r w:rsidR="00C40559" w:rsidRPr="000965E6">
          <w:rPr>
            <w:rStyle w:val="Hyperlink"/>
            <w:rFonts w:eastAsiaTheme="minorHAnsi" w:cs="Arial"/>
            <w:noProof/>
            <w:lang w:val="en-US" w:eastAsia="zh-CN"/>
          </w:rPr>
          <w:t xml:space="preserve"> passive device(s)</w:t>
        </w:r>
        <w:r w:rsidR="00C40559" w:rsidRPr="000965E6">
          <w:rPr>
            <w:rStyle w:val="Hyperlink"/>
            <w:noProof/>
          </w:rPr>
          <w:t>.</w:t>
        </w:r>
      </w:hyperlink>
    </w:p>
    <w:p w14:paraId="5CEA490B" w14:textId="43EB3BC0" w:rsidR="008416C0" w:rsidRDefault="008416C0" w:rsidP="00EA77BD">
      <w:pPr>
        <w:pStyle w:val="BodyText"/>
        <w:rPr>
          <w:b/>
          <w:bCs/>
        </w:rPr>
      </w:pPr>
      <w:r>
        <w:rPr>
          <w:b/>
          <w:bCs/>
        </w:rPr>
        <w:fldChar w:fldCharType="end"/>
      </w:r>
    </w:p>
    <w:p w14:paraId="23010403" w14:textId="77777777" w:rsidR="008416C0" w:rsidRDefault="008416C0" w:rsidP="00EA77BD">
      <w:pPr>
        <w:pStyle w:val="BodyText"/>
      </w:pPr>
      <w:r w:rsidRPr="00CE0424">
        <w:t xml:space="preserve">Based on the discussion in </w:t>
      </w:r>
      <w:r>
        <w:t xml:space="preserve">the previous </w:t>
      </w:r>
      <w:r w:rsidRPr="00CE0424">
        <w:t>section</w:t>
      </w:r>
      <w:r>
        <w:t>,</w:t>
      </w:r>
      <w:r w:rsidRPr="00CE0424">
        <w:t xml:space="preserve"> we propose the following:</w:t>
      </w:r>
    </w:p>
    <w:p w14:paraId="7903B8D5" w14:textId="77777777" w:rsidR="008416C0" w:rsidRDefault="008416C0" w:rsidP="00EA77BD">
      <w:pPr>
        <w:pStyle w:val="BodyText"/>
      </w:pPr>
    </w:p>
    <w:p w14:paraId="22F8DFC3" w14:textId="5FD8846E" w:rsidR="00EA77BD" w:rsidRDefault="008416C0" w:rsidP="00EA77B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170591" w:history="1">
        <w:r w:rsidR="00EA77BD" w:rsidRPr="005E23DD">
          <w:rPr>
            <w:rStyle w:val="Hyperlink"/>
            <w:rFonts w:cs="Arial"/>
            <w:noProof/>
          </w:rPr>
          <w:t>Proposal 1</w:t>
        </w:r>
        <w:r w:rsidR="00EA77BD">
          <w:rPr>
            <w:rFonts w:asciiTheme="minorHAnsi" w:eastAsiaTheme="minorEastAsia" w:hAnsiTheme="minorHAnsi" w:cstheme="minorBidi"/>
            <w:b w:val="0"/>
            <w:noProof/>
            <w:kern w:val="2"/>
            <w:sz w:val="22"/>
            <w:szCs w:val="22"/>
            <w:lang w:val="en-SE" w:eastAsia="en-SE"/>
            <w14:ligatures w14:val="standardContextual"/>
          </w:rPr>
          <w:tab/>
        </w:r>
        <w:r w:rsidR="00EA77BD" w:rsidRPr="005E23DD">
          <w:rPr>
            <w:rStyle w:val="Hyperlink"/>
            <w:rFonts w:eastAsiaTheme="minorHAnsi" w:cs="Arial"/>
            <w:noProof/>
            <w:lang w:eastAsia="zh-CN"/>
          </w:rPr>
          <w:t>Inventory command dedicated to a specific device is supported when device context is established</w:t>
        </w:r>
        <w:r w:rsidR="00EA77BD" w:rsidRPr="005E23DD">
          <w:rPr>
            <w:rStyle w:val="Hyperlink"/>
            <w:rFonts w:cs="Arial"/>
            <w:noProof/>
          </w:rPr>
          <w:t>.</w:t>
        </w:r>
      </w:hyperlink>
    </w:p>
    <w:p w14:paraId="40ACEFD7" w14:textId="67D378E6" w:rsidR="00EA77BD" w:rsidRDefault="00845E23" w:rsidP="00EA77B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0592" w:history="1">
        <w:r w:rsidR="00EA77BD" w:rsidRPr="005E23DD">
          <w:rPr>
            <w:rStyle w:val="Hyperlink"/>
            <w:rFonts w:cs="Arial"/>
            <w:noProof/>
          </w:rPr>
          <w:t>Proposal 2</w:t>
        </w:r>
        <w:r w:rsidR="00EA77BD">
          <w:rPr>
            <w:rFonts w:asciiTheme="minorHAnsi" w:eastAsiaTheme="minorEastAsia" w:hAnsiTheme="minorHAnsi" w:cstheme="minorBidi"/>
            <w:b w:val="0"/>
            <w:noProof/>
            <w:kern w:val="2"/>
            <w:sz w:val="22"/>
            <w:szCs w:val="22"/>
            <w:lang w:val="en-SE" w:eastAsia="en-SE"/>
            <w14:ligatures w14:val="standardContextual"/>
          </w:rPr>
          <w:tab/>
        </w:r>
        <w:r w:rsidR="00EA77BD" w:rsidRPr="005E23DD">
          <w:rPr>
            <w:rStyle w:val="Hyperlink"/>
            <w:rFonts w:eastAsiaTheme="minorHAnsi" w:cs="Arial"/>
            <w:noProof/>
            <w:lang w:eastAsia="zh-CN"/>
          </w:rPr>
          <w:t>It should be possible to perform inventory for a particular device or a group of devices with the same identity.</w:t>
        </w:r>
      </w:hyperlink>
    </w:p>
    <w:p w14:paraId="4579E731" w14:textId="30E4B77B" w:rsidR="00EA77BD" w:rsidRDefault="00845E23" w:rsidP="00EA77B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0593" w:history="1">
        <w:r w:rsidR="00EA77BD" w:rsidRPr="005E23DD">
          <w:rPr>
            <w:rStyle w:val="Hyperlink"/>
            <w:rFonts w:cs="Arial"/>
            <w:noProof/>
          </w:rPr>
          <w:t>Proposal 3</w:t>
        </w:r>
        <w:r w:rsidR="00EA77BD">
          <w:rPr>
            <w:rFonts w:asciiTheme="minorHAnsi" w:eastAsiaTheme="minorEastAsia" w:hAnsiTheme="minorHAnsi" w:cstheme="minorBidi"/>
            <w:b w:val="0"/>
            <w:noProof/>
            <w:kern w:val="2"/>
            <w:sz w:val="22"/>
            <w:szCs w:val="22"/>
            <w:lang w:val="en-SE" w:eastAsia="en-SE"/>
            <w14:ligatures w14:val="standardContextual"/>
          </w:rPr>
          <w:tab/>
        </w:r>
        <w:r w:rsidR="00EA77BD" w:rsidRPr="005E23DD">
          <w:rPr>
            <w:rStyle w:val="Hyperlink"/>
            <w:rFonts w:eastAsiaTheme="minorHAnsi" w:cs="Arial"/>
            <w:noProof/>
            <w:lang w:eastAsia="zh-CN"/>
          </w:rPr>
          <w:t>In case FDM is supported in UL, the inventory command provides the frequency resource(s) to be applied for transmitting the response in UL</w:t>
        </w:r>
        <w:r w:rsidR="00EA77BD" w:rsidRPr="005E23DD">
          <w:rPr>
            <w:rStyle w:val="Hyperlink"/>
            <w:rFonts w:cs="Arial"/>
            <w:noProof/>
          </w:rPr>
          <w:t>.</w:t>
        </w:r>
      </w:hyperlink>
    </w:p>
    <w:p w14:paraId="70A725B4" w14:textId="60F6C7B2" w:rsidR="00EA77BD" w:rsidRDefault="00845E23" w:rsidP="00EA77B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0594" w:history="1">
        <w:r w:rsidR="00EA77BD" w:rsidRPr="005E23DD">
          <w:rPr>
            <w:rStyle w:val="Hyperlink"/>
            <w:rFonts w:cs="Arial"/>
            <w:noProof/>
          </w:rPr>
          <w:t>Proposal 4</w:t>
        </w:r>
        <w:r w:rsidR="00EA77BD">
          <w:rPr>
            <w:rFonts w:asciiTheme="minorHAnsi" w:eastAsiaTheme="minorEastAsia" w:hAnsiTheme="minorHAnsi" w:cstheme="minorBidi"/>
            <w:b w:val="0"/>
            <w:noProof/>
            <w:kern w:val="2"/>
            <w:sz w:val="22"/>
            <w:szCs w:val="22"/>
            <w:lang w:val="en-SE" w:eastAsia="en-SE"/>
            <w14:ligatures w14:val="standardContextual"/>
          </w:rPr>
          <w:tab/>
        </w:r>
        <w:r w:rsidR="00EA77BD" w:rsidRPr="005E23DD">
          <w:rPr>
            <w:rStyle w:val="Hyperlink"/>
            <w:rFonts w:eastAsiaTheme="minorHAnsi" w:cs="Arial"/>
            <w:noProof/>
            <w:lang w:eastAsia="zh-CN"/>
          </w:rPr>
          <w:t xml:space="preserve">RAN2 to study both cases where it is assumed that </w:t>
        </w:r>
        <w:r w:rsidR="00EA77BD" w:rsidRPr="005E23DD">
          <w:rPr>
            <w:rStyle w:val="Hyperlink"/>
            <w:rFonts w:eastAsiaTheme="minorHAnsi" w:cs="Arial"/>
            <w:noProof/>
            <w:lang w:val="en-US" w:eastAsia="zh-CN"/>
          </w:rPr>
          <w:t>inventory command(s) are generated by RAN node based on a request from the CN or by CN, i.e., transparent to the RAN node</w:t>
        </w:r>
        <w:r w:rsidR="00EA77BD" w:rsidRPr="005E23DD">
          <w:rPr>
            <w:rStyle w:val="Hyperlink"/>
            <w:rFonts w:cs="Arial"/>
            <w:noProof/>
          </w:rPr>
          <w:t>.</w:t>
        </w:r>
      </w:hyperlink>
    </w:p>
    <w:p w14:paraId="575E619A" w14:textId="2565ACFF" w:rsidR="00EA77BD" w:rsidRDefault="00845E23" w:rsidP="00EA77B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0595" w:history="1">
        <w:r w:rsidR="00EA77BD" w:rsidRPr="005E23DD">
          <w:rPr>
            <w:rStyle w:val="Hyperlink"/>
            <w:rFonts w:cs="Arial"/>
            <w:noProof/>
          </w:rPr>
          <w:t>Proposal 5</w:t>
        </w:r>
        <w:r w:rsidR="00EA77BD">
          <w:rPr>
            <w:rFonts w:asciiTheme="minorHAnsi" w:eastAsiaTheme="minorEastAsia" w:hAnsiTheme="minorHAnsi" w:cstheme="minorBidi"/>
            <w:b w:val="0"/>
            <w:noProof/>
            <w:kern w:val="2"/>
            <w:sz w:val="22"/>
            <w:szCs w:val="22"/>
            <w:lang w:val="en-SE" w:eastAsia="en-SE"/>
            <w14:ligatures w14:val="standardContextual"/>
          </w:rPr>
          <w:tab/>
        </w:r>
        <w:r w:rsidR="00EA77BD" w:rsidRPr="005E23DD">
          <w:rPr>
            <w:rStyle w:val="Hyperlink"/>
            <w:rFonts w:eastAsiaTheme="minorHAnsi" w:cs="Arial"/>
            <w:noProof/>
            <w:lang w:val="en-US" w:eastAsia="zh-CN"/>
          </w:rPr>
          <w:t>Sending/forwarding of inventory command are not restricted to (pre)configured time slot(s)</w:t>
        </w:r>
        <w:r w:rsidR="00EA77BD" w:rsidRPr="005E23DD">
          <w:rPr>
            <w:rStyle w:val="Hyperlink"/>
            <w:rFonts w:cs="Arial"/>
            <w:noProof/>
          </w:rPr>
          <w:t>.</w:t>
        </w:r>
      </w:hyperlink>
    </w:p>
    <w:p w14:paraId="5AD32A7C" w14:textId="51B9778B" w:rsidR="00EA77BD" w:rsidRDefault="00845E23" w:rsidP="00EA77B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0596" w:history="1">
        <w:r w:rsidR="00EA77BD" w:rsidRPr="005E23DD">
          <w:rPr>
            <w:rStyle w:val="Hyperlink"/>
            <w:rFonts w:eastAsiaTheme="minorHAnsi" w:cs="Arial"/>
            <w:noProof/>
          </w:rPr>
          <w:t>Proposal 6</w:t>
        </w:r>
        <w:r w:rsidR="00EA77BD">
          <w:rPr>
            <w:rFonts w:asciiTheme="minorHAnsi" w:eastAsiaTheme="minorEastAsia" w:hAnsiTheme="minorHAnsi" w:cstheme="minorBidi"/>
            <w:b w:val="0"/>
            <w:noProof/>
            <w:kern w:val="2"/>
            <w:sz w:val="22"/>
            <w:szCs w:val="22"/>
            <w:lang w:val="en-SE" w:eastAsia="en-SE"/>
            <w14:ligatures w14:val="standardContextual"/>
          </w:rPr>
          <w:tab/>
        </w:r>
        <w:r w:rsidR="00EA77BD" w:rsidRPr="005E23DD">
          <w:rPr>
            <w:rStyle w:val="Hyperlink"/>
            <w:rFonts w:eastAsiaTheme="minorHAnsi" w:cs="Arial"/>
            <w:noProof/>
            <w:lang w:val="en-US" w:eastAsia="zh-CN"/>
          </w:rPr>
          <w:t>RAN2 to study whether the NW performs inventory, i.e., to locate where the device is, before transmitting the command to a particular device in the DL</w:t>
        </w:r>
        <w:r w:rsidR="00EA77BD" w:rsidRPr="005E23DD">
          <w:rPr>
            <w:rStyle w:val="Hyperlink"/>
            <w:rFonts w:cs="Arial"/>
            <w:noProof/>
          </w:rPr>
          <w:t>.</w:t>
        </w:r>
      </w:hyperlink>
    </w:p>
    <w:p w14:paraId="64768AEE" w14:textId="7211B335" w:rsidR="008416C0" w:rsidRPr="00CE0424" w:rsidRDefault="008416C0" w:rsidP="00EA77BD">
      <w:pPr>
        <w:pStyle w:val="BodyText"/>
        <w:rPr>
          <w:b/>
          <w:bCs/>
        </w:rPr>
      </w:pPr>
      <w:r>
        <w:rPr>
          <w:b/>
          <w:bCs/>
          <w:lang w:val="en-US"/>
        </w:rPr>
        <w:fldChar w:fldCharType="end"/>
      </w:r>
      <w:r w:rsidRPr="00CE0424">
        <w:rPr>
          <w:b/>
          <w:bCs/>
        </w:rPr>
        <w:t xml:space="preserve"> </w:t>
      </w:r>
    </w:p>
    <w:p w14:paraId="6AB824BA" w14:textId="725BE09B" w:rsidR="00064E39" w:rsidRPr="00CE0424" w:rsidRDefault="00064E39" w:rsidP="003C1E4A">
      <w:pPr>
        <w:pStyle w:val="BodyText"/>
      </w:pPr>
    </w:p>
    <w:bookmarkEnd w:id="26"/>
    <w:p w14:paraId="70B429AA" w14:textId="453B061B" w:rsidR="00741F76" w:rsidRPr="003664F9" w:rsidRDefault="00741F76" w:rsidP="00741F76">
      <w:pPr>
        <w:pStyle w:val="Heading1"/>
      </w:pPr>
      <w:r w:rsidRPr="003664F9">
        <w:t>References</w:t>
      </w:r>
    </w:p>
    <w:bookmarkStart w:id="27" w:name="_Ref161064746"/>
    <w:p w14:paraId="14E27BDC" w14:textId="591B4F59" w:rsidR="007022E8" w:rsidRDefault="00282B26" w:rsidP="007022E8">
      <w:pPr>
        <w:pStyle w:val="Reference"/>
      </w:pPr>
      <w:r>
        <w:fldChar w:fldCharType="begin"/>
      </w:r>
      <w:r>
        <w:instrText>HYPERLINK "https://www.3gpp.org/ftp/tsg_ran/TSG_RAN/TSGR_103/Docs/RP-240826.zip"</w:instrText>
      </w:r>
      <w:r>
        <w:fldChar w:fldCharType="separate"/>
      </w:r>
      <w:r w:rsidRPr="00375FE1">
        <w:rPr>
          <w:rStyle w:val="Hyperlink"/>
        </w:rPr>
        <w:t>RP-24</w:t>
      </w:r>
      <w:bookmarkStart w:id="28" w:name="_Hlt163139021"/>
      <w:bookmarkStart w:id="29" w:name="_Hlt163139022"/>
      <w:bookmarkEnd w:id="28"/>
      <w:bookmarkEnd w:id="29"/>
      <w:r w:rsidRPr="00375FE1">
        <w:rPr>
          <w:rStyle w:val="Hyperlink"/>
        </w:rPr>
        <w:t>0826</w:t>
      </w:r>
      <w:r>
        <w:fldChar w:fldCharType="end"/>
      </w:r>
      <w:r w:rsidRPr="00251B46">
        <w:t>, “</w:t>
      </w:r>
      <w:r>
        <w:rPr>
          <w:rFonts w:eastAsia="Batang" w:cs="Arial"/>
          <w:lang w:eastAsia="zh-CN"/>
        </w:rPr>
        <w:t>Revised</w:t>
      </w:r>
      <w:r w:rsidRPr="00251B46">
        <w:rPr>
          <w:rFonts w:eastAsia="Batang" w:cs="Arial"/>
          <w:lang w:eastAsia="zh-CN"/>
        </w:rPr>
        <w:t xml:space="preserve"> SID: Study on solutions for Ambient IoT (Internet of Things) in NR</w:t>
      </w:r>
      <w:r w:rsidRPr="00251B46">
        <w:t xml:space="preserve">”, </w:t>
      </w:r>
      <w:r>
        <w:t xml:space="preserve">CMCC, </w:t>
      </w:r>
      <w:r w:rsidRPr="00251B46">
        <w:t>Huawei</w:t>
      </w:r>
      <w:r>
        <w:t>, T-Mobile USA</w:t>
      </w:r>
      <w:r w:rsidRPr="00251B46">
        <w:t xml:space="preserve">, </w:t>
      </w:r>
      <w:r>
        <w:rPr>
          <w:noProof/>
        </w:rPr>
        <w:t>Maastricht</w:t>
      </w:r>
      <w:r w:rsidRPr="00251B46">
        <w:rPr>
          <w:noProof/>
        </w:rPr>
        <w:t xml:space="preserve">, </w:t>
      </w:r>
      <w:r>
        <w:rPr>
          <w:noProof/>
        </w:rPr>
        <w:t>Netherlands</w:t>
      </w:r>
      <w:r w:rsidRPr="00251B46">
        <w:rPr>
          <w:noProof/>
        </w:rPr>
        <w:t xml:space="preserve">, </w:t>
      </w:r>
      <w:r>
        <w:rPr>
          <w:noProof/>
        </w:rPr>
        <w:t>March 18-21</w:t>
      </w:r>
      <w:r w:rsidRPr="00251B46">
        <w:rPr>
          <w:noProof/>
        </w:rPr>
        <w:t xml:space="preserve">, </w:t>
      </w:r>
      <w:bookmarkEnd w:id="27"/>
      <w:r>
        <w:rPr>
          <w:noProof/>
        </w:rPr>
        <w:t>2024</w:t>
      </w:r>
    </w:p>
    <w:p w14:paraId="36C595B6" w14:textId="20A0C078" w:rsidR="00940200" w:rsidRDefault="00845E23" w:rsidP="007022E8">
      <w:pPr>
        <w:pStyle w:val="Reference"/>
      </w:pPr>
      <w:hyperlink r:id="rId12" w:history="1">
        <w:r w:rsidR="00940200">
          <w:rPr>
            <w:rStyle w:val="Hyperlink"/>
          </w:rPr>
          <w:t>EPC</w:t>
        </w:r>
      </w:hyperlink>
      <w:r w:rsidR="00940200" w:rsidRPr="009E4C9F">
        <w:t>® Radio-Frequency Identity Generation-2 UHF RFID Standard; Specification for RFID Air Interface Protocol for Communications at 860 MHz – 930 MHz</w:t>
      </w:r>
      <w:r w:rsidR="00940200">
        <w:t xml:space="preserve"> </w:t>
      </w:r>
      <w:r w:rsidR="00940200" w:rsidRPr="009E4C9F">
        <w:t>Release 3.0, Ratified, Jan 2024</w:t>
      </w:r>
    </w:p>
    <w:p w14:paraId="245C4DE1" w14:textId="6CC814EA" w:rsidR="00DB57A4" w:rsidRDefault="00DB57A4" w:rsidP="00DB57A4">
      <w:pPr>
        <w:pStyle w:val="Reference"/>
      </w:pPr>
      <w:r>
        <w:t>TS 38.304, “NR; User Equipment (UE) procedures in Idle mode and in RRC Inactive state” V17.7.0 (2024-02)</w:t>
      </w:r>
    </w:p>
    <w:p w14:paraId="0FFD1AF2" w14:textId="77777777" w:rsidR="001230E9" w:rsidRDefault="001230E9">
      <w:pPr>
        <w:pStyle w:val="Reference"/>
        <w:numPr>
          <w:ilvl w:val="0"/>
          <w:numId w:val="0"/>
        </w:numPr>
      </w:pPr>
    </w:p>
    <w:p w14:paraId="0F8C5DBD" w14:textId="77777777" w:rsidR="001230E9" w:rsidRDefault="001230E9" w:rsidP="001230E9">
      <w:pPr>
        <w:pStyle w:val="Reference"/>
        <w:numPr>
          <w:ilvl w:val="0"/>
          <w:numId w:val="0"/>
        </w:numPr>
        <w:ind w:left="567" w:hanging="567"/>
      </w:pPr>
    </w:p>
    <w:bookmarkEnd w:id="3"/>
    <w:p w14:paraId="61808C0B" w14:textId="1C2C627D" w:rsidR="001230E9" w:rsidRPr="00C72ACF" w:rsidRDefault="001230E9" w:rsidP="00C72ACF">
      <w:pPr>
        <w:overflowPunct/>
        <w:autoSpaceDE/>
        <w:autoSpaceDN/>
        <w:adjustRightInd/>
        <w:spacing w:after="0"/>
        <w:rPr>
          <w:rFonts w:ascii="Arial" w:hAnsi="Arial"/>
        </w:rPr>
      </w:pPr>
    </w:p>
    <w:sectPr w:rsidR="001230E9" w:rsidRPr="00C72ACF" w:rsidSect="00DD7B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C9C67" w14:textId="77777777" w:rsidR="005C6BEB" w:rsidRDefault="005C6BEB">
      <w:r>
        <w:separator/>
      </w:r>
    </w:p>
  </w:endnote>
  <w:endnote w:type="continuationSeparator" w:id="0">
    <w:p w14:paraId="05617233" w14:textId="77777777" w:rsidR="005C6BEB" w:rsidRDefault="005C6BEB">
      <w:r>
        <w:continuationSeparator/>
      </w:r>
    </w:p>
  </w:endnote>
  <w:endnote w:type="continuationNotice" w:id="1">
    <w:p w14:paraId="2E6FBA92" w14:textId="77777777" w:rsidR="005C6BEB" w:rsidRDefault="005C6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B789" w14:textId="77777777" w:rsidR="005C6BEB" w:rsidRDefault="005C6BEB">
      <w:r>
        <w:separator/>
      </w:r>
    </w:p>
  </w:footnote>
  <w:footnote w:type="continuationSeparator" w:id="0">
    <w:p w14:paraId="116AA504" w14:textId="77777777" w:rsidR="005C6BEB" w:rsidRDefault="005C6BEB">
      <w:r>
        <w:continuationSeparator/>
      </w:r>
    </w:p>
  </w:footnote>
  <w:footnote w:type="continuationNotice" w:id="1">
    <w:p w14:paraId="6C77BE04" w14:textId="77777777" w:rsidR="005C6BEB" w:rsidRDefault="005C6B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240E6"/>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FB4420B"/>
    <w:multiLevelType w:val="multilevel"/>
    <w:tmpl w:val="E7346B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353"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5A4F34"/>
    <w:multiLevelType w:val="hybridMultilevel"/>
    <w:tmpl w:val="DA8E2D1E"/>
    <w:lvl w:ilvl="0" w:tplc="1000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6ED5A49"/>
    <w:multiLevelType w:val="hybridMultilevel"/>
    <w:tmpl w:val="CB68F3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A46647"/>
    <w:multiLevelType w:val="hybridMultilevel"/>
    <w:tmpl w:val="E200A890"/>
    <w:lvl w:ilvl="0" w:tplc="29341CE8">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51916A70"/>
    <w:multiLevelType w:val="hybridMultilevel"/>
    <w:tmpl w:val="8DA694F6"/>
    <w:lvl w:ilvl="0" w:tplc="10000003">
      <w:start w:val="1"/>
      <w:numFmt w:val="bullet"/>
      <w:lvlText w:val="o"/>
      <w:lvlJc w:val="left"/>
      <w:pPr>
        <w:ind w:left="927" w:hanging="360"/>
      </w:pPr>
      <w:rPr>
        <w:rFonts w:ascii="Courier New" w:hAnsi="Courier New" w:cs="Courier New"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F22A11"/>
    <w:multiLevelType w:val="hybridMultilevel"/>
    <w:tmpl w:val="FC8897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5979411A"/>
    <w:multiLevelType w:val="hybridMultilevel"/>
    <w:tmpl w:val="637890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A68C6"/>
    <w:multiLevelType w:val="hybridMultilevel"/>
    <w:tmpl w:val="CE12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24"/>
  </w:num>
  <w:num w:numId="2" w16cid:durableId="539241444">
    <w:abstractNumId w:val="20"/>
  </w:num>
  <w:num w:numId="3" w16cid:durableId="633946746">
    <w:abstractNumId w:val="0"/>
  </w:num>
  <w:num w:numId="4" w16cid:durableId="838884328">
    <w:abstractNumId w:val="27"/>
  </w:num>
  <w:num w:numId="5" w16cid:durableId="1250696418">
    <w:abstractNumId w:val="30"/>
  </w:num>
  <w:num w:numId="6" w16cid:durableId="445852693">
    <w:abstractNumId w:val="33"/>
  </w:num>
  <w:num w:numId="7" w16cid:durableId="827941845">
    <w:abstractNumId w:val="10"/>
  </w:num>
  <w:num w:numId="8" w16cid:durableId="1987388787">
    <w:abstractNumId w:val="12"/>
  </w:num>
  <w:num w:numId="9" w16cid:durableId="2106924709">
    <w:abstractNumId w:val="5"/>
  </w:num>
  <w:num w:numId="10" w16cid:durableId="1595745224">
    <w:abstractNumId w:val="46"/>
  </w:num>
  <w:num w:numId="11" w16cid:durableId="845285635">
    <w:abstractNumId w:val="16"/>
  </w:num>
  <w:num w:numId="12" w16cid:durableId="1653481620">
    <w:abstractNumId w:val="42"/>
  </w:num>
  <w:num w:numId="13" w16cid:durableId="5541958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4"/>
  </w:num>
  <w:num w:numId="15" w16cid:durableId="52390330">
    <w:abstractNumId w:val="22"/>
  </w:num>
  <w:num w:numId="16" w16cid:durableId="1577207279">
    <w:abstractNumId w:val="36"/>
  </w:num>
  <w:num w:numId="17" w16cid:durableId="35349708">
    <w:abstractNumId w:val="3"/>
  </w:num>
  <w:num w:numId="18" w16cid:durableId="1813594014">
    <w:abstractNumId w:val="41"/>
  </w:num>
  <w:num w:numId="19" w16cid:durableId="1070811110">
    <w:abstractNumId w:val="23"/>
  </w:num>
  <w:num w:numId="20" w16cid:durableId="2135325546">
    <w:abstractNumId w:val="34"/>
  </w:num>
  <w:num w:numId="21" w16cid:durableId="1427917836">
    <w:abstractNumId w:val="19"/>
  </w:num>
  <w:num w:numId="22" w16cid:durableId="1738355399">
    <w:abstractNumId w:val="11"/>
  </w:num>
  <w:num w:numId="23" w16cid:durableId="1248688841">
    <w:abstractNumId w:val="37"/>
  </w:num>
  <w:num w:numId="24" w16cid:durableId="1184130790">
    <w:abstractNumId w:val="7"/>
  </w:num>
  <w:num w:numId="25" w16cid:durableId="19395637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7"/>
  </w:num>
  <w:num w:numId="28" w16cid:durableId="1827238940">
    <w:abstractNumId w:val="9"/>
  </w:num>
  <w:num w:numId="29" w16cid:durableId="353848313">
    <w:abstractNumId w:val="8"/>
  </w:num>
  <w:num w:numId="30" w16cid:durableId="821625829">
    <w:abstractNumId w:val="43"/>
  </w:num>
  <w:num w:numId="31" w16cid:durableId="546181170">
    <w:abstractNumId w:val="45"/>
  </w:num>
  <w:num w:numId="32" w16cid:durableId="2012222963">
    <w:abstractNumId w:val="39"/>
  </w:num>
  <w:num w:numId="33" w16cid:durableId="590355020">
    <w:abstractNumId w:val="47"/>
  </w:num>
  <w:num w:numId="34" w16cid:durableId="849641199">
    <w:abstractNumId w:val="38"/>
  </w:num>
  <w:num w:numId="35" w16cid:durableId="291787203">
    <w:abstractNumId w:val="14"/>
  </w:num>
  <w:num w:numId="36" w16cid:durableId="1734162889">
    <w:abstractNumId w:val="21"/>
  </w:num>
  <w:num w:numId="37" w16cid:durableId="134375261">
    <w:abstractNumId w:val="35"/>
  </w:num>
  <w:num w:numId="38" w16cid:durableId="2039549260">
    <w:abstractNumId w:val="29"/>
  </w:num>
  <w:num w:numId="39" w16cid:durableId="177278348">
    <w:abstractNumId w:val="32"/>
  </w:num>
  <w:num w:numId="40" w16cid:durableId="974329705">
    <w:abstractNumId w:val="31"/>
  </w:num>
  <w:num w:numId="41" w16cid:durableId="1433549283">
    <w:abstractNumId w:val="18"/>
  </w:num>
  <w:num w:numId="42" w16cid:durableId="743987094">
    <w:abstractNumId w:val="25"/>
  </w:num>
  <w:num w:numId="43" w16cid:durableId="1815172238">
    <w:abstractNumId w:val="4"/>
  </w:num>
  <w:num w:numId="44" w16cid:durableId="599676634">
    <w:abstractNumId w:val="40"/>
  </w:num>
  <w:num w:numId="45" w16cid:durableId="1106851091">
    <w:abstractNumId w:val="2"/>
  </w:num>
  <w:num w:numId="46" w16cid:durableId="1998536302">
    <w:abstractNumId w:val="6"/>
  </w:num>
  <w:num w:numId="47" w16cid:durableId="1266381717">
    <w:abstractNumId w:val="15"/>
  </w:num>
  <w:num w:numId="48" w16cid:durableId="1828007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01093130">
    <w:abstractNumId w:val="20"/>
  </w:num>
  <w:num w:numId="50" w16cid:durableId="45111529">
    <w:abstractNumId w:val="20"/>
  </w:num>
  <w:num w:numId="51" w16cid:durableId="1542551192">
    <w:abstractNumId w:val="20"/>
  </w:num>
  <w:num w:numId="52" w16cid:durableId="1424033045">
    <w:abstractNumId w:val="20"/>
  </w:num>
  <w:num w:numId="53" w16cid:durableId="1534535480">
    <w:abstractNumId w:val="20"/>
  </w:num>
  <w:num w:numId="54" w16cid:durableId="874343583">
    <w:abstractNumId w:val="20"/>
  </w:num>
  <w:num w:numId="55" w16cid:durableId="1270308669">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38"/>
    <w:rsid w:val="000006E1"/>
    <w:rsid w:val="000011D7"/>
    <w:rsid w:val="0000120E"/>
    <w:rsid w:val="00001F84"/>
    <w:rsid w:val="00002895"/>
    <w:rsid w:val="00002A37"/>
    <w:rsid w:val="00003751"/>
    <w:rsid w:val="000040B5"/>
    <w:rsid w:val="0000564C"/>
    <w:rsid w:val="00005D7F"/>
    <w:rsid w:val="00006446"/>
    <w:rsid w:val="000067E0"/>
    <w:rsid w:val="0000680B"/>
    <w:rsid w:val="00006896"/>
    <w:rsid w:val="00006E8C"/>
    <w:rsid w:val="00007CDC"/>
    <w:rsid w:val="00010B2C"/>
    <w:rsid w:val="00010BBD"/>
    <w:rsid w:val="00010C24"/>
    <w:rsid w:val="000112BB"/>
    <w:rsid w:val="00011528"/>
    <w:rsid w:val="00011545"/>
    <w:rsid w:val="00011A7D"/>
    <w:rsid w:val="00011B28"/>
    <w:rsid w:val="00011B37"/>
    <w:rsid w:val="00012781"/>
    <w:rsid w:val="00012938"/>
    <w:rsid w:val="00013BB2"/>
    <w:rsid w:val="00013BFE"/>
    <w:rsid w:val="0001402A"/>
    <w:rsid w:val="0001416A"/>
    <w:rsid w:val="00014F7B"/>
    <w:rsid w:val="00014FEB"/>
    <w:rsid w:val="00015031"/>
    <w:rsid w:val="000156DB"/>
    <w:rsid w:val="00015D15"/>
    <w:rsid w:val="0001607D"/>
    <w:rsid w:val="00017684"/>
    <w:rsid w:val="00017BFD"/>
    <w:rsid w:val="0002149D"/>
    <w:rsid w:val="00022E21"/>
    <w:rsid w:val="000238F9"/>
    <w:rsid w:val="00023FDB"/>
    <w:rsid w:val="0002534B"/>
    <w:rsid w:val="0002564D"/>
    <w:rsid w:val="00025ECA"/>
    <w:rsid w:val="0002615C"/>
    <w:rsid w:val="00026857"/>
    <w:rsid w:val="00027579"/>
    <w:rsid w:val="00027D15"/>
    <w:rsid w:val="000300E4"/>
    <w:rsid w:val="00031061"/>
    <w:rsid w:val="000316B9"/>
    <w:rsid w:val="0003178C"/>
    <w:rsid w:val="000325B8"/>
    <w:rsid w:val="0003295F"/>
    <w:rsid w:val="00032E66"/>
    <w:rsid w:val="00033A09"/>
    <w:rsid w:val="00033EA1"/>
    <w:rsid w:val="00034C15"/>
    <w:rsid w:val="000357DA"/>
    <w:rsid w:val="00035EF6"/>
    <w:rsid w:val="000365BA"/>
    <w:rsid w:val="00036BA1"/>
    <w:rsid w:val="00036D6B"/>
    <w:rsid w:val="00040381"/>
    <w:rsid w:val="000407DC"/>
    <w:rsid w:val="000410CA"/>
    <w:rsid w:val="000422E2"/>
    <w:rsid w:val="000425D0"/>
    <w:rsid w:val="00042945"/>
    <w:rsid w:val="00042A27"/>
    <w:rsid w:val="00042BB6"/>
    <w:rsid w:val="00042CA4"/>
    <w:rsid w:val="00042ED3"/>
    <w:rsid w:val="00042EDB"/>
    <w:rsid w:val="00042F22"/>
    <w:rsid w:val="00044066"/>
    <w:rsid w:val="000444EF"/>
    <w:rsid w:val="00044B2D"/>
    <w:rsid w:val="00044D7F"/>
    <w:rsid w:val="0004642F"/>
    <w:rsid w:val="00046C31"/>
    <w:rsid w:val="000470ED"/>
    <w:rsid w:val="00047DBB"/>
    <w:rsid w:val="0005118C"/>
    <w:rsid w:val="00051639"/>
    <w:rsid w:val="00051C91"/>
    <w:rsid w:val="000528D4"/>
    <w:rsid w:val="00052A07"/>
    <w:rsid w:val="00052A17"/>
    <w:rsid w:val="000534A6"/>
    <w:rsid w:val="000534E3"/>
    <w:rsid w:val="00053572"/>
    <w:rsid w:val="000538E9"/>
    <w:rsid w:val="00053A04"/>
    <w:rsid w:val="00053B14"/>
    <w:rsid w:val="00053E71"/>
    <w:rsid w:val="00054B68"/>
    <w:rsid w:val="00054C12"/>
    <w:rsid w:val="00055EAC"/>
    <w:rsid w:val="0005606A"/>
    <w:rsid w:val="000561D2"/>
    <w:rsid w:val="000568DB"/>
    <w:rsid w:val="00056DB0"/>
    <w:rsid w:val="00057117"/>
    <w:rsid w:val="000575BD"/>
    <w:rsid w:val="00057748"/>
    <w:rsid w:val="00057967"/>
    <w:rsid w:val="000579B5"/>
    <w:rsid w:val="00057FF6"/>
    <w:rsid w:val="0006019D"/>
    <w:rsid w:val="000613AE"/>
    <w:rsid w:val="000616E7"/>
    <w:rsid w:val="00061838"/>
    <w:rsid w:val="00063568"/>
    <w:rsid w:val="00063B82"/>
    <w:rsid w:val="00063D57"/>
    <w:rsid w:val="00063E98"/>
    <w:rsid w:val="0006418D"/>
    <w:rsid w:val="000644F3"/>
    <w:rsid w:val="0006487E"/>
    <w:rsid w:val="00064A78"/>
    <w:rsid w:val="00064E39"/>
    <w:rsid w:val="00065057"/>
    <w:rsid w:val="000659B6"/>
    <w:rsid w:val="00065E1A"/>
    <w:rsid w:val="00065FDA"/>
    <w:rsid w:val="0006623E"/>
    <w:rsid w:val="00066572"/>
    <w:rsid w:val="000665C7"/>
    <w:rsid w:val="00066B11"/>
    <w:rsid w:val="00066ED5"/>
    <w:rsid w:val="00067863"/>
    <w:rsid w:val="00067A13"/>
    <w:rsid w:val="00070959"/>
    <w:rsid w:val="00070C6C"/>
    <w:rsid w:val="0007283F"/>
    <w:rsid w:val="00072B2D"/>
    <w:rsid w:val="00072D12"/>
    <w:rsid w:val="0007368D"/>
    <w:rsid w:val="0007371B"/>
    <w:rsid w:val="00073B56"/>
    <w:rsid w:val="00075DD4"/>
    <w:rsid w:val="00076361"/>
    <w:rsid w:val="000764D7"/>
    <w:rsid w:val="0007656F"/>
    <w:rsid w:val="000765F2"/>
    <w:rsid w:val="00076706"/>
    <w:rsid w:val="00077E5F"/>
    <w:rsid w:val="0008036A"/>
    <w:rsid w:val="00080404"/>
    <w:rsid w:val="0008048F"/>
    <w:rsid w:val="00080B91"/>
    <w:rsid w:val="00081AE6"/>
    <w:rsid w:val="000820CF"/>
    <w:rsid w:val="00082A6A"/>
    <w:rsid w:val="00083233"/>
    <w:rsid w:val="0008401B"/>
    <w:rsid w:val="000853B7"/>
    <w:rsid w:val="000855EB"/>
    <w:rsid w:val="00085B52"/>
    <w:rsid w:val="000866F2"/>
    <w:rsid w:val="0008755D"/>
    <w:rsid w:val="00090084"/>
    <w:rsid w:val="0009009F"/>
    <w:rsid w:val="0009142D"/>
    <w:rsid w:val="00091557"/>
    <w:rsid w:val="0009155E"/>
    <w:rsid w:val="000924C1"/>
    <w:rsid w:val="000924F0"/>
    <w:rsid w:val="00092E2E"/>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2899"/>
    <w:rsid w:val="000A3F1C"/>
    <w:rsid w:val="000A484E"/>
    <w:rsid w:val="000A4A49"/>
    <w:rsid w:val="000A4D56"/>
    <w:rsid w:val="000A4F4C"/>
    <w:rsid w:val="000A5315"/>
    <w:rsid w:val="000A56F2"/>
    <w:rsid w:val="000A69EC"/>
    <w:rsid w:val="000A776A"/>
    <w:rsid w:val="000A7993"/>
    <w:rsid w:val="000B0BE0"/>
    <w:rsid w:val="000B1CEC"/>
    <w:rsid w:val="000B2719"/>
    <w:rsid w:val="000B353E"/>
    <w:rsid w:val="000B3A8F"/>
    <w:rsid w:val="000B3BD1"/>
    <w:rsid w:val="000B4AB9"/>
    <w:rsid w:val="000B55B4"/>
    <w:rsid w:val="000B58C3"/>
    <w:rsid w:val="000B5AB3"/>
    <w:rsid w:val="000B5FFB"/>
    <w:rsid w:val="000B61E9"/>
    <w:rsid w:val="000B683F"/>
    <w:rsid w:val="000B7557"/>
    <w:rsid w:val="000B76E7"/>
    <w:rsid w:val="000C027B"/>
    <w:rsid w:val="000C0561"/>
    <w:rsid w:val="000C0C5A"/>
    <w:rsid w:val="000C0D33"/>
    <w:rsid w:val="000C1648"/>
    <w:rsid w:val="000C165A"/>
    <w:rsid w:val="000C2E19"/>
    <w:rsid w:val="000C37B8"/>
    <w:rsid w:val="000C4550"/>
    <w:rsid w:val="000C45BF"/>
    <w:rsid w:val="000C4776"/>
    <w:rsid w:val="000C52F9"/>
    <w:rsid w:val="000C5E63"/>
    <w:rsid w:val="000C786F"/>
    <w:rsid w:val="000C7FB3"/>
    <w:rsid w:val="000D0D07"/>
    <w:rsid w:val="000D1483"/>
    <w:rsid w:val="000D1A6E"/>
    <w:rsid w:val="000D32DC"/>
    <w:rsid w:val="000D3B84"/>
    <w:rsid w:val="000D4797"/>
    <w:rsid w:val="000D4892"/>
    <w:rsid w:val="000D543D"/>
    <w:rsid w:val="000D68A2"/>
    <w:rsid w:val="000D69DA"/>
    <w:rsid w:val="000D6B69"/>
    <w:rsid w:val="000D70CB"/>
    <w:rsid w:val="000E0527"/>
    <w:rsid w:val="000E106A"/>
    <w:rsid w:val="000E1703"/>
    <w:rsid w:val="000E1CB0"/>
    <w:rsid w:val="000E1E92"/>
    <w:rsid w:val="000E26F2"/>
    <w:rsid w:val="000E2924"/>
    <w:rsid w:val="000E42D0"/>
    <w:rsid w:val="000E4D53"/>
    <w:rsid w:val="000E55EE"/>
    <w:rsid w:val="000E603E"/>
    <w:rsid w:val="000E71DE"/>
    <w:rsid w:val="000F06D6"/>
    <w:rsid w:val="000F0EB1"/>
    <w:rsid w:val="000F1054"/>
    <w:rsid w:val="000F1106"/>
    <w:rsid w:val="000F1426"/>
    <w:rsid w:val="000F1927"/>
    <w:rsid w:val="000F1CA9"/>
    <w:rsid w:val="000F3A6D"/>
    <w:rsid w:val="000F3A9B"/>
    <w:rsid w:val="000F3BE9"/>
    <w:rsid w:val="000F3F6C"/>
    <w:rsid w:val="000F45CC"/>
    <w:rsid w:val="000F492C"/>
    <w:rsid w:val="000F4B23"/>
    <w:rsid w:val="000F58DF"/>
    <w:rsid w:val="000F65F7"/>
    <w:rsid w:val="000F6DF3"/>
    <w:rsid w:val="000F6E7D"/>
    <w:rsid w:val="001005FF"/>
    <w:rsid w:val="001009B2"/>
    <w:rsid w:val="001009D7"/>
    <w:rsid w:val="0010212C"/>
    <w:rsid w:val="0010270A"/>
    <w:rsid w:val="00102893"/>
    <w:rsid w:val="00102A93"/>
    <w:rsid w:val="00102F2B"/>
    <w:rsid w:val="00102F40"/>
    <w:rsid w:val="00103560"/>
    <w:rsid w:val="0010412A"/>
    <w:rsid w:val="001048D2"/>
    <w:rsid w:val="00105B59"/>
    <w:rsid w:val="001062FB"/>
    <w:rsid w:val="001063E6"/>
    <w:rsid w:val="00106B94"/>
    <w:rsid w:val="00107626"/>
    <w:rsid w:val="0010770A"/>
    <w:rsid w:val="00107BB6"/>
    <w:rsid w:val="00107D7D"/>
    <w:rsid w:val="00110811"/>
    <w:rsid w:val="001112C2"/>
    <w:rsid w:val="00111F8B"/>
    <w:rsid w:val="0011257F"/>
    <w:rsid w:val="00112C7F"/>
    <w:rsid w:val="00113329"/>
    <w:rsid w:val="00113423"/>
    <w:rsid w:val="00113CF4"/>
    <w:rsid w:val="00113E86"/>
    <w:rsid w:val="00114AF9"/>
    <w:rsid w:val="001153EA"/>
    <w:rsid w:val="00115643"/>
    <w:rsid w:val="00115B17"/>
    <w:rsid w:val="00115CAD"/>
    <w:rsid w:val="001163A2"/>
    <w:rsid w:val="00116765"/>
    <w:rsid w:val="00117A92"/>
    <w:rsid w:val="00117EC8"/>
    <w:rsid w:val="0012050A"/>
    <w:rsid w:val="00120A6A"/>
    <w:rsid w:val="00120D86"/>
    <w:rsid w:val="001219F5"/>
    <w:rsid w:val="00121A20"/>
    <w:rsid w:val="0012201A"/>
    <w:rsid w:val="001230E9"/>
    <w:rsid w:val="00123192"/>
    <w:rsid w:val="0012377F"/>
    <w:rsid w:val="00124314"/>
    <w:rsid w:val="00124514"/>
    <w:rsid w:val="0012514A"/>
    <w:rsid w:val="00125335"/>
    <w:rsid w:val="001255F3"/>
    <w:rsid w:val="001261D9"/>
    <w:rsid w:val="00126B4A"/>
    <w:rsid w:val="0012764B"/>
    <w:rsid w:val="001307BF"/>
    <w:rsid w:val="0013085A"/>
    <w:rsid w:val="00130D4E"/>
    <w:rsid w:val="00130DD0"/>
    <w:rsid w:val="0013140C"/>
    <w:rsid w:val="00131B65"/>
    <w:rsid w:val="00132FD0"/>
    <w:rsid w:val="001343BC"/>
    <w:rsid w:val="001344C0"/>
    <w:rsid w:val="001346FA"/>
    <w:rsid w:val="00134E0B"/>
    <w:rsid w:val="00134FE1"/>
    <w:rsid w:val="00135252"/>
    <w:rsid w:val="00136B3E"/>
    <w:rsid w:val="00137179"/>
    <w:rsid w:val="00137864"/>
    <w:rsid w:val="00137AB5"/>
    <w:rsid w:val="00137F0B"/>
    <w:rsid w:val="00140365"/>
    <w:rsid w:val="00140A48"/>
    <w:rsid w:val="00141D99"/>
    <w:rsid w:val="001422E3"/>
    <w:rsid w:val="001423F3"/>
    <w:rsid w:val="001429D2"/>
    <w:rsid w:val="00143508"/>
    <w:rsid w:val="00143541"/>
    <w:rsid w:val="00144CDF"/>
    <w:rsid w:val="00147CB7"/>
    <w:rsid w:val="0015017A"/>
    <w:rsid w:val="0015053A"/>
    <w:rsid w:val="0015091F"/>
    <w:rsid w:val="00151A3B"/>
    <w:rsid w:val="00151E23"/>
    <w:rsid w:val="001526E0"/>
    <w:rsid w:val="00152789"/>
    <w:rsid w:val="00153060"/>
    <w:rsid w:val="00153160"/>
    <w:rsid w:val="00153C1B"/>
    <w:rsid w:val="001551B5"/>
    <w:rsid w:val="00155EAF"/>
    <w:rsid w:val="00156109"/>
    <w:rsid w:val="00156883"/>
    <w:rsid w:val="0015702E"/>
    <w:rsid w:val="00157578"/>
    <w:rsid w:val="00157EDA"/>
    <w:rsid w:val="00157FCB"/>
    <w:rsid w:val="001604C7"/>
    <w:rsid w:val="00161A61"/>
    <w:rsid w:val="00161A85"/>
    <w:rsid w:val="001628B1"/>
    <w:rsid w:val="00162D33"/>
    <w:rsid w:val="00163175"/>
    <w:rsid w:val="00163C15"/>
    <w:rsid w:val="00164C64"/>
    <w:rsid w:val="00164FA1"/>
    <w:rsid w:val="0016509F"/>
    <w:rsid w:val="001658FE"/>
    <w:rsid w:val="001659C1"/>
    <w:rsid w:val="00166ABA"/>
    <w:rsid w:val="00167485"/>
    <w:rsid w:val="00170107"/>
    <w:rsid w:val="00170245"/>
    <w:rsid w:val="00171658"/>
    <w:rsid w:val="0017283C"/>
    <w:rsid w:val="00173A8E"/>
    <w:rsid w:val="001744C6"/>
    <w:rsid w:val="0017502C"/>
    <w:rsid w:val="00175991"/>
    <w:rsid w:val="001763BE"/>
    <w:rsid w:val="00177961"/>
    <w:rsid w:val="001809EE"/>
    <w:rsid w:val="00180CD7"/>
    <w:rsid w:val="001810DB"/>
    <w:rsid w:val="0018143F"/>
    <w:rsid w:val="00181E86"/>
    <w:rsid w:val="00181FF8"/>
    <w:rsid w:val="00182834"/>
    <w:rsid w:val="0018338C"/>
    <w:rsid w:val="00183AAD"/>
    <w:rsid w:val="00184963"/>
    <w:rsid w:val="00184C34"/>
    <w:rsid w:val="00186353"/>
    <w:rsid w:val="00186490"/>
    <w:rsid w:val="00186EAC"/>
    <w:rsid w:val="00187456"/>
    <w:rsid w:val="0019034B"/>
    <w:rsid w:val="001908F4"/>
    <w:rsid w:val="00190AC1"/>
    <w:rsid w:val="00190FB0"/>
    <w:rsid w:val="00192256"/>
    <w:rsid w:val="0019317E"/>
    <w:rsid w:val="0019341A"/>
    <w:rsid w:val="00193E7D"/>
    <w:rsid w:val="00194579"/>
    <w:rsid w:val="00195E47"/>
    <w:rsid w:val="00196682"/>
    <w:rsid w:val="00196903"/>
    <w:rsid w:val="00197DF9"/>
    <w:rsid w:val="001A000C"/>
    <w:rsid w:val="001A058D"/>
    <w:rsid w:val="001A1987"/>
    <w:rsid w:val="001A19C6"/>
    <w:rsid w:val="001A1DE3"/>
    <w:rsid w:val="001A2564"/>
    <w:rsid w:val="001A2D73"/>
    <w:rsid w:val="001A2ED3"/>
    <w:rsid w:val="001A3098"/>
    <w:rsid w:val="001A30A1"/>
    <w:rsid w:val="001A37A0"/>
    <w:rsid w:val="001A38BA"/>
    <w:rsid w:val="001A3FD0"/>
    <w:rsid w:val="001A41F2"/>
    <w:rsid w:val="001A4A8B"/>
    <w:rsid w:val="001A4CEC"/>
    <w:rsid w:val="001A5590"/>
    <w:rsid w:val="001A6173"/>
    <w:rsid w:val="001A63AC"/>
    <w:rsid w:val="001A6BB6"/>
    <w:rsid w:val="001A6CBA"/>
    <w:rsid w:val="001A730B"/>
    <w:rsid w:val="001A7B08"/>
    <w:rsid w:val="001A7CBC"/>
    <w:rsid w:val="001A7EA2"/>
    <w:rsid w:val="001B04D4"/>
    <w:rsid w:val="001B0D04"/>
    <w:rsid w:val="001B0D97"/>
    <w:rsid w:val="001B1247"/>
    <w:rsid w:val="001B1C69"/>
    <w:rsid w:val="001B1E25"/>
    <w:rsid w:val="001B2FB8"/>
    <w:rsid w:val="001B3B74"/>
    <w:rsid w:val="001B3CDA"/>
    <w:rsid w:val="001B415B"/>
    <w:rsid w:val="001B4160"/>
    <w:rsid w:val="001B46A5"/>
    <w:rsid w:val="001B5058"/>
    <w:rsid w:val="001B5A5D"/>
    <w:rsid w:val="001B5B9A"/>
    <w:rsid w:val="001B699D"/>
    <w:rsid w:val="001C01F7"/>
    <w:rsid w:val="001C0354"/>
    <w:rsid w:val="001C0B4D"/>
    <w:rsid w:val="001C0C55"/>
    <w:rsid w:val="001C0E2E"/>
    <w:rsid w:val="001C1759"/>
    <w:rsid w:val="001C1CE5"/>
    <w:rsid w:val="001C2181"/>
    <w:rsid w:val="001C32EB"/>
    <w:rsid w:val="001C3A16"/>
    <w:rsid w:val="001C3D2A"/>
    <w:rsid w:val="001C3DDE"/>
    <w:rsid w:val="001C5F75"/>
    <w:rsid w:val="001C68DF"/>
    <w:rsid w:val="001C7C9B"/>
    <w:rsid w:val="001D018C"/>
    <w:rsid w:val="001D030F"/>
    <w:rsid w:val="001D05F5"/>
    <w:rsid w:val="001D0EF4"/>
    <w:rsid w:val="001D2678"/>
    <w:rsid w:val="001D2C16"/>
    <w:rsid w:val="001D459B"/>
    <w:rsid w:val="001D51BA"/>
    <w:rsid w:val="001D53E7"/>
    <w:rsid w:val="001D57A3"/>
    <w:rsid w:val="001D5DCE"/>
    <w:rsid w:val="001D61D6"/>
    <w:rsid w:val="001D6342"/>
    <w:rsid w:val="001D6D53"/>
    <w:rsid w:val="001D6E32"/>
    <w:rsid w:val="001D6EE7"/>
    <w:rsid w:val="001D7629"/>
    <w:rsid w:val="001D7911"/>
    <w:rsid w:val="001E073E"/>
    <w:rsid w:val="001E0B89"/>
    <w:rsid w:val="001E13DF"/>
    <w:rsid w:val="001E2563"/>
    <w:rsid w:val="001E3A84"/>
    <w:rsid w:val="001E43D6"/>
    <w:rsid w:val="001E47B0"/>
    <w:rsid w:val="001E4E33"/>
    <w:rsid w:val="001E4EF5"/>
    <w:rsid w:val="001E4F50"/>
    <w:rsid w:val="001E56A1"/>
    <w:rsid w:val="001E58E2"/>
    <w:rsid w:val="001E5D9E"/>
    <w:rsid w:val="001E5E95"/>
    <w:rsid w:val="001E7675"/>
    <w:rsid w:val="001E7AED"/>
    <w:rsid w:val="001E7CC9"/>
    <w:rsid w:val="001E7E7C"/>
    <w:rsid w:val="001F01BE"/>
    <w:rsid w:val="001F0A8C"/>
    <w:rsid w:val="001F0EE6"/>
    <w:rsid w:val="001F33EB"/>
    <w:rsid w:val="001F3916"/>
    <w:rsid w:val="001F40E6"/>
    <w:rsid w:val="001F54C5"/>
    <w:rsid w:val="001F662C"/>
    <w:rsid w:val="001F6B9E"/>
    <w:rsid w:val="001F6E14"/>
    <w:rsid w:val="001F7074"/>
    <w:rsid w:val="001F72D1"/>
    <w:rsid w:val="00200490"/>
    <w:rsid w:val="00200513"/>
    <w:rsid w:val="00200515"/>
    <w:rsid w:val="0020093B"/>
    <w:rsid w:val="002011F8"/>
    <w:rsid w:val="00201F3A"/>
    <w:rsid w:val="00202FEE"/>
    <w:rsid w:val="00203A78"/>
    <w:rsid w:val="00203B68"/>
    <w:rsid w:val="00203C16"/>
    <w:rsid w:val="00203F96"/>
    <w:rsid w:val="002058BB"/>
    <w:rsid w:val="00205A65"/>
    <w:rsid w:val="002061E1"/>
    <w:rsid w:val="002069B2"/>
    <w:rsid w:val="00206B6C"/>
    <w:rsid w:val="00206EDD"/>
    <w:rsid w:val="0020724E"/>
    <w:rsid w:val="00207276"/>
    <w:rsid w:val="00207A32"/>
    <w:rsid w:val="00207FA3"/>
    <w:rsid w:val="0021031D"/>
    <w:rsid w:val="00213433"/>
    <w:rsid w:val="00214DA8"/>
    <w:rsid w:val="00215423"/>
    <w:rsid w:val="002158FA"/>
    <w:rsid w:val="00216006"/>
    <w:rsid w:val="0021613A"/>
    <w:rsid w:val="00217529"/>
    <w:rsid w:val="00220600"/>
    <w:rsid w:val="002212C7"/>
    <w:rsid w:val="00221D7C"/>
    <w:rsid w:val="00221E65"/>
    <w:rsid w:val="00222371"/>
    <w:rsid w:val="002224DB"/>
    <w:rsid w:val="0022270F"/>
    <w:rsid w:val="00223486"/>
    <w:rsid w:val="00223FCB"/>
    <w:rsid w:val="002246C6"/>
    <w:rsid w:val="00224ECD"/>
    <w:rsid w:val="002252C3"/>
    <w:rsid w:val="00225C54"/>
    <w:rsid w:val="00226C08"/>
    <w:rsid w:val="00226F75"/>
    <w:rsid w:val="0023050D"/>
    <w:rsid w:val="00230765"/>
    <w:rsid w:val="00230D18"/>
    <w:rsid w:val="00230EB0"/>
    <w:rsid w:val="002319E4"/>
    <w:rsid w:val="002320B9"/>
    <w:rsid w:val="00232B1D"/>
    <w:rsid w:val="00232BA2"/>
    <w:rsid w:val="002338E0"/>
    <w:rsid w:val="002339F9"/>
    <w:rsid w:val="00233CE9"/>
    <w:rsid w:val="0023401F"/>
    <w:rsid w:val="00234BB3"/>
    <w:rsid w:val="00235628"/>
    <w:rsid w:val="00235632"/>
    <w:rsid w:val="00235872"/>
    <w:rsid w:val="00235E2D"/>
    <w:rsid w:val="00236016"/>
    <w:rsid w:val="00236301"/>
    <w:rsid w:val="002363DA"/>
    <w:rsid w:val="00236C1C"/>
    <w:rsid w:val="00236CDA"/>
    <w:rsid w:val="00237266"/>
    <w:rsid w:val="00237C14"/>
    <w:rsid w:val="002404FA"/>
    <w:rsid w:val="00240974"/>
    <w:rsid w:val="00240E67"/>
    <w:rsid w:val="00241158"/>
    <w:rsid w:val="00241509"/>
    <w:rsid w:val="00241559"/>
    <w:rsid w:val="00241A59"/>
    <w:rsid w:val="00241C70"/>
    <w:rsid w:val="00242492"/>
    <w:rsid w:val="002435B3"/>
    <w:rsid w:val="002458B8"/>
    <w:rsid w:val="002458EB"/>
    <w:rsid w:val="00245B8B"/>
    <w:rsid w:val="0024633C"/>
    <w:rsid w:val="00246534"/>
    <w:rsid w:val="002500C8"/>
    <w:rsid w:val="00250B82"/>
    <w:rsid w:val="0025266F"/>
    <w:rsid w:val="00253853"/>
    <w:rsid w:val="00253E23"/>
    <w:rsid w:val="00253FB7"/>
    <w:rsid w:val="00254D86"/>
    <w:rsid w:val="00256552"/>
    <w:rsid w:val="00256618"/>
    <w:rsid w:val="0025686B"/>
    <w:rsid w:val="00256D0A"/>
    <w:rsid w:val="00257543"/>
    <w:rsid w:val="002577AD"/>
    <w:rsid w:val="002579B9"/>
    <w:rsid w:val="00260181"/>
    <w:rsid w:val="0026112A"/>
    <w:rsid w:val="002617E7"/>
    <w:rsid w:val="002619D5"/>
    <w:rsid w:val="00264228"/>
    <w:rsid w:val="00264334"/>
    <w:rsid w:val="0026473E"/>
    <w:rsid w:val="00266214"/>
    <w:rsid w:val="00267A3C"/>
    <w:rsid w:val="00267C83"/>
    <w:rsid w:val="002705BB"/>
    <w:rsid w:val="0027144F"/>
    <w:rsid w:val="00271813"/>
    <w:rsid w:val="00271F3A"/>
    <w:rsid w:val="0027232B"/>
    <w:rsid w:val="00273278"/>
    <w:rsid w:val="00273584"/>
    <w:rsid w:val="0027358E"/>
    <w:rsid w:val="002736C0"/>
    <w:rsid w:val="002737F4"/>
    <w:rsid w:val="00274D0B"/>
    <w:rsid w:val="00275186"/>
    <w:rsid w:val="0027582D"/>
    <w:rsid w:val="002765C7"/>
    <w:rsid w:val="00276A24"/>
    <w:rsid w:val="0027767A"/>
    <w:rsid w:val="00280395"/>
    <w:rsid w:val="002805F5"/>
    <w:rsid w:val="0028063B"/>
    <w:rsid w:val="00280751"/>
    <w:rsid w:val="00280D0F"/>
    <w:rsid w:val="00280E79"/>
    <w:rsid w:val="0028140D"/>
    <w:rsid w:val="0028169E"/>
    <w:rsid w:val="0028280A"/>
    <w:rsid w:val="00282B26"/>
    <w:rsid w:val="0028376E"/>
    <w:rsid w:val="00283ADA"/>
    <w:rsid w:val="00283E81"/>
    <w:rsid w:val="0028445F"/>
    <w:rsid w:val="00284993"/>
    <w:rsid w:val="00284D0A"/>
    <w:rsid w:val="00285490"/>
    <w:rsid w:val="00285E4A"/>
    <w:rsid w:val="00286912"/>
    <w:rsid w:val="00286ACD"/>
    <w:rsid w:val="002877E5"/>
    <w:rsid w:val="00287838"/>
    <w:rsid w:val="00287A3B"/>
    <w:rsid w:val="00290562"/>
    <w:rsid w:val="002907B5"/>
    <w:rsid w:val="0029093E"/>
    <w:rsid w:val="00291831"/>
    <w:rsid w:val="00291AA2"/>
    <w:rsid w:val="00292169"/>
    <w:rsid w:val="002923FB"/>
    <w:rsid w:val="00292EB7"/>
    <w:rsid w:val="00292F16"/>
    <w:rsid w:val="00292F3F"/>
    <w:rsid w:val="0029318F"/>
    <w:rsid w:val="00295C79"/>
    <w:rsid w:val="00296227"/>
    <w:rsid w:val="00296355"/>
    <w:rsid w:val="00296639"/>
    <w:rsid w:val="00296F44"/>
    <w:rsid w:val="0029743C"/>
    <w:rsid w:val="0029777D"/>
    <w:rsid w:val="002977A2"/>
    <w:rsid w:val="002978DE"/>
    <w:rsid w:val="002A055E"/>
    <w:rsid w:val="002A05FB"/>
    <w:rsid w:val="002A0C42"/>
    <w:rsid w:val="002A1742"/>
    <w:rsid w:val="002A1D4E"/>
    <w:rsid w:val="002A2869"/>
    <w:rsid w:val="002A2D01"/>
    <w:rsid w:val="002A45B9"/>
    <w:rsid w:val="002A5044"/>
    <w:rsid w:val="002A61C9"/>
    <w:rsid w:val="002A7BA9"/>
    <w:rsid w:val="002B04AF"/>
    <w:rsid w:val="002B0E2B"/>
    <w:rsid w:val="002B1157"/>
    <w:rsid w:val="002B19AA"/>
    <w:rsid w:val="002B1DDF"/>
    <w:rsid w:val="002B24D6"/>
    <w:rsid w:val="002B2FA4"/>
    <w:rsid w:val="002B3CFE"/>
    <w:rsid w:val="002B3E30"/>
    <w:rsid w:val="002B41AF"/>
    <w:rsid w:val="002B5758"/>
    <w:rsid w:val="002B5FB6"/>
    <w:rsid w:val="002B63FD"/>
    <w:rsid w:val="002B697D"/>
    <w:rsid w:val="002B6B8E"/>
    <w:rsid w:val="002B7BE9"/>
    <w:rsid w:val="002C0426"/>
    <w:rsid w:val="002C1D86"/>
    <w:rsid w:val="002C3358"/>
    <w:rsid w:val="002C3D65"/>
    <w:rsid w:val="002C402F"/>
    <w:rsid w:val="002C41E6"/>
    <w:rsid w:val="002C495B"/>
    <w:rsid w:val="002C49C3"/>
    <w:rsid w:val="002C613D"/>
    <w:rsid w:val="002C641B"/>
    <w:rsid w:val="002C73A0"/>
    <w:rsid w:val="002C76D8"/>
    <w:rsid w:val="002C796D"/>
    <w:rsid w:val="002D0364"/>
    <w:rsid w:val="002D071A"/>
    <w:rsid w:val="002D07B4"/>
    <w:rsid w:val="002D0C97"/>
    <w:rsid w:val="002D0D7B"/>
    <w:rsid w:val="002D10D4"/>
    <w:rsid w:val="002D1C76"/>
    <w:rsid w:val="002D2797"/>
    <w:rsid w:val="002D2AE4"/>
    <w:rsid w:val="002D34B2"/>
    <w:rsid w:val="002D34F5"/>
    <w:rsid w:val="002D44B7"/>
    <w:rsid w:val="002D48B0"/>
    <w:rsid w:val="002D4CD8"/>
    <w:rsid w:val="002D5B37"/>
    <w:rsid w:val="002D603A"/>
    <w:rsid w:val="002D665B"/>
    <w:rsid w:val="002D692E"/>
    <w:rsid w:val="002D6CB6"/>
    <w:rsid w:val="002D7637"/>
    <w:rsid w:val="002D79D0"/>
    <w:rsid w:val="002E058D"/>
    <w:rsid w:val="002E1317"/>
    <w:rsid w:val="002E1594"/>
    <w:rsid w:val="002E16A1"/>
    <w:rsid w:val="002E17F2"/>
    <w:rsid w:val="002E230A"/>
    <w:rsid w:val="002E26CA"/>
    <w:rsid w:val="002E3610"/>
    <w:rsid w:val="002E40E0"/>
    <w:rsid w:val="002E4A57"/>
    <w:rsid w:val="002E6AF0"/>
    <w:rsid w:val="002E6C49"/>
    <w:rsid w:val="002E7526"/>
    <w:rsid w:val="002E7CAE"/>
    <w:rsid w:val="002F10A0"/>
    <w:rsid w:val="002F1E20"/>
    <w:rsid w:val="002F26B1"/>
    <w:rsid w:val="002F2771"/>
    <w:rsid w:val="002F28A5"/>
    <w:rsid w:val="002F2D1D"/>
    <w:rsid w:val="002F3449"/>
    <w:rsid w:val="002F37A9"/>
    <w:rsid w:val="002F3BBE"/>
    <w:rsid w:val="002F3E73"/>
    <w:rsid w:val="002F3FFB"/>
    <w:rsid w:val="002F41F7"/>
    <w:rsid w:val="002F4434"/>
    <w:rsid w:val="002F5003"/>
    <w:rsid w:val="002F553C"/>
    <w:rsid w:val="002F56AF"/>
    <w:rsid w:val="002F575A"/>
    <w:rsid w:val="002F5C30"/>
    <w:rsid w:val="002F5EF0"/>
    <w:rsid w:val="002F6F07"/>
    <w:rsid w:val="002F7DF0"/>
    <w:rsid w:val="00301CE6"/>
    <w:rsid w:val="0030256B"/>
    <w:rsid w:val="003034A1"/>
    <w:rsid w:val="00304840"/>
    <w:rsid w:val="00304D83"/>
    <w:rsid w:val="0030501F"/>
    <w:rsid w:val="0030571B"/>
    <w:rsid w:val="00305C05"/>
    <w:rsid w:val="00305F9D"/>
    <w:rsid w:val="0030674A"/>
    <w:rsid w:val="00306D46"/>
    <w:rsid w:val="00307BA1"/>
    <w:rsid w:val="00307F51"/>
    <w:rsid w:val="003102D3"/>
    <w:rsid w:val="00311702"/>
    <w:rsid w:val="00311961"/>
    <w:rsid w:val="00311E76"/>
    <w:rsid w:val="00311E82"/>
    <w:rsid w:val="00312055"/>
    <w:rsid w:val="003127D0"/>
    <w:rsid w:val="003132F6"/>
    <w:rsid w:val="00313795"/>
    <w:rsid w:val="00313F0E"/>
    <w:rsid w:val="00313FC0"/>
    <w:rsid w:val="00313FD6"/>
    <w:rsid w:val="00314103"/>
    <w:rsid w:val="003143BD"/>
    <w:rsid w:val="0031497D"/>
    <w:rsid w:val="00314C0C"/>
    <w:rsid w:val="00315363"/>
    <w:rsid w:val="0031594C"/>
    <w:rsid w:val="0031719D"/>
    <w:rsid w:val="003203ED"/>
    <w:rsid w:val="003215C8"/>
    <w:rsid w:val="003216DF"/>
    <w:rsid w:val="00322C9F"/>
    <w:rsid w:val="00323070"/>
    <w:rsid w:val="003236D5"/>
    <w:rsid w:val="0032394D"/>
    <w:rsid w:val="00323BB5"/>
    <w:rsid w:val="00324419"/>
    <w:rsid w:val="003248E1"/>
    <w:rsid w:val="00324D23"/>
    <w:rsid w:val="0032544E"/>
    <w:rsid w:val="00325601"/>
    <w:rsid w:val="00325E19"/>
    <w:rsid w:val="0032625A"/>
    <w:rsid w:val="00326441"/>
    <w:rsid w:val="00326C76"/>
    <w:rsid w:val="0033083B"/>
    <w:rsid w:val="00331751"/>
    <w:rsid w:val="00331C5B"/>
    <w:rsid w:val="003323D5"/>
    <w:rsid w:val="003325E7"/>
    <w:rsid w:val="00332689"/>
    <w:rsid w:val="003332ED"/>
    <w:rsid w:val="003338B5"/>
    <w:rsid w:val="00333923"/>
    <w:rsid w:val="00334124"/>
    <w:rsid w:val="00334221"/>
    <w:rsid w:val="00334579"/>
    <w:rsid w:val="00334701"/>
    <w:rsid w:val="00334E77"/>
    <w:rsid w:val="00335858"/>
    <w:rsid w:val="00336690"/>
    <w:rsid w:val="00336BDA"/>
    <w:rsid w:val="00336E2A"/>
    <w:rsid w:val="003377BB"/>
    <w:rsid w:val="00342BD7"/>
    <w:rsid w:val="00342CDF"/>
    <w:rsid w:val="00344973"/>
    <w:rsid w:val="003464B2"/>
    <w:rsid w:val="0034668F"/>
    <w:rsid w:val="00346DB5"/>
    <w:rsid w:val="003477B1"/>
    <w:rsid w:val="00347FA8"/>
    <w:rsid w:val="00350569"/>
    <w:rsid w:val="003505D1"/>
    <w:rsid w:val="003509F5"/>
    <w:rsid w:val="00350BA3"/>
    <w:rsid w:val="0035135A"/>
    <w:rsid w:val="00351A16"/>
    <w:rsid w:val="00351D0E"/>
    <w:rsid w:val="00353C13"/>
    <w:rsid w:val="00353F9E"/>
    <w:rsid w:val="003545B3"/>
    <w:rsid w:val="00354A92"/>
    <w:rsid w:val="00354ECC"/>
    <w:rsid w:val="00355EA5"/>
    <w:rsid w:val="00356141"/>
    <w:rsid w:val="003565A2"/>
    <w:rsid w:val="003566DA"/>
    <w:rsid w:val="00357380"/>
    <w:rsid w:val="003602D9"/>
    <w:rsid w:val="003604CE"/>
    <w:rsid w:val="00361B77"/>
    <w:rsid w:val="00362656"/>
    <w:rsid w:val="003629C6"/>
    <w:rsid w:val="00362D3A"/>
    <w:rsid w:val="0036359A"/>
    <w:rsid w:val="00364151"/>
    <w:rsid w:val="003648C9"/>
    <w:rsid w:val="00364EA6"/>
    <w:rsid w:val="003703FD"/>
    <w:rsid w:val="00370DDA"/>
    <w:rsid w:val="00370E47"/>
    <w:rsid w:val="00370EE5"/>
    <w:rsid w:val="00371669"/>
    <w:rsid w:val="00371EBC"/>
    <w:rsid w:val="00372075"/>
    <w:rsid w:val="00372421"/>
    <w:rsid w:val="00372875"/>
    <w:rsid w:val="003742AC"/>
    <w:rsid w:val="00375CD0"/>
    <w:rsid w:val="00376769"/>
    <w:rsid w:val="00376973"/>
    <w:rsid w:val="003770A9"/>
    <w:rsid w:val="00377CE1"/>
    <w:rsid w:val="00380C83"/>
    <w:rsid w:val="003816E6"/>
    <w:rsid w:val="00381A09"/>
    <w:rsid w:val="0038335F"/>
    <w:rsid w:val="003839AC"/>
    <w:rsid w:val="00385BF0"/>
    <w:rsid w:val="00386622"/>
    <w:rsid w:val="00386E2A"/>
    <w:rsid w:val="003902BD"/>
    <w:rsid w:val="0039128B"/>
    <w:rsid w:val="003938BC"/>
    <w:rsid w:val="003939FF"/>
    <w:rsid w:val="00395217"/>
    <w:rsid w:val="003955B4"/>
    <w:rsid w:val="003958BC"/>
    <w:rsid w:val="00395ADB"/>
    <w:rsid w:val="00395E18"/>
    <w:rsid w:val="003965F6"/>
    <w:rsid w:val="003967A9"/>
    <w:rsid w:val="00396AB7"/>
    <w:rsid w:val="00397704"/>
    <w:rsid w:val="003A001B"/>
    <w:rsid w:val="003A0AC9"/>
    <w:rsid w:val="003A0CEC"/>
    <w:rsid w:val="003A129A"/>
    <w:rsid w:val="003A1A62"/>
    <w:rsid w:val="003A2223"/>
    <w:rsid w:val="003A27D6"/>
    <w:rsid w:val="003A27E4"/>
    <w:rsid w:val="003A2A0F"/>
    <w:rsid w:val="003A34BF"/>
    <w:rsid w:val="003A3C79"/>
    <w:rsid w:val="003A3D04"/>
    <w:rsid w:val="003A4550"/>
    <w:rsid w:val="003A45A1"/>
    <w:rsid w:val="003A5203"/>
    <w:rsid w:val="003A5B0A"/>
    <w:rsid w:val="003A6118"/>
    <w:rsid w:val="003A6129"/>
    <w:rsid w:val="003A6291"/>
    <w:rsid w:val="003A6BAC"/>
    <w:rsid w:val="003A70A4"/>
    <w:rsid w:val="003A731C"/>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0C5"/>
    <w:rsid w:val="003B72DF"/>
    <w:rsid w:val="003B7FE5"/>
    <w:rsid w:val="003C00CB"/>
    <w:rsid w:val="003C0176"/>
    <w:rsid w:val="003C05AC"/>
    <w:rsid w:val="003C05D1"/>
    <w:rsid w:val="003C11C8"/>
    <w:rsid w:val="003C1E4A"/>
    <w:rsid w:val="003C1F37"/>
    <w:rsid w:val="003C2702"/>
    <w:rsid w:val="003C2871"/>
    <w:rsid w:val="003C35EA"/>
    <w:rsid w:val="003C3B8B"/>
    <w:rsid w:val="003C3FD9"/>
    <w:rsid w:val="003C439D"/>
    <w:rsid w:val="003C5938"/>
    <w:rsid w:val="003C5F88"/>
    <w:rsid w:val="003C60E0"/>
    <w:rsid w:val="003C6E88"/>
    <w:rsid w:val="003C7806"/>
    <w:rsid w:val="003D0158"/>
    <w:rsid w:val="003D0713"/>
    <w:rsid w:val="003D109F"/>
    <w:rsid w:val="003D2071"/>
    <w:rsid w:val="003D2478"/>
    <w:rsid w:val="003D28CF"/>
    <w:rsid w:val="003D34AD"/>
    <w:rsid w:val="003D3C41"/>
    <w:rsid w:val="003D3C45"/>
    <w:rsid w:val="003D405E"/>
    <w:rsid w:val="003D5B1F"/>
    <w:rsid w:val="003D717F"/>
    <w:rsid w:val="003E03BC"/>
    <w:rsid w:val="003E07A3"/>
    <w:rsid w:val="003E0A64"/>
    <w:rsid w:val="003E0ACC"/>
    <w:rsid w:val="003E110E"/>
    <w:rsid w:val="003E15FA"/>
    <w:rsid w:val="003E31FC"/>
    <w:rsid w:val="003E32BA"/>
    <w:rsid w:val="003E3486"/>
    <w:rsid w:val="003E383A"/>
    <w:rsid w:val="003E3B7B"/>
    <w:rsid w:val="003E55E4"/>
    <w:rsid w:val="003E5C61"/>
    <w:rsid w:val="003E6892"/>
    <w:rsid w:val="003E74E3"/>
    <w:rsid w:val="003F05C7"/>
    <w:rsid w:val="003F191D"/>
    <w:rsid w:val="003F1E0F"/>
    <w:rsid w:val="003F241F"/>
    <w:rsid w:val="003F2527"/>
    <w:rsid w:val="003F2CD4"/>
    <w:rsid w:val="003F3BDF"/>
    <w:rsid w:val="003F403D"/>
    <w:rsid w:val="003F4C53"/>
    <w:rsid w:val="003F5782"/>
    <w:rsid w:val="003F68C0"/>
    <w:rsid w:val="003F6BBE"/>
    <w:rsid w:val="003F6E14"/>
    <w:rsid w:val="003F7155"/>
    <w:rsid w:val="003F7760"/>
    <w:rsid w:val="004000E8"/>
    <w:rsid w:val="0040034F"/>
    <w:rsid w:val="00400BB3"/>
    <w:rsid w:val="004013C5"/>
    <w:rsid w:val="004018E0"/>
    <w:rsid w:val="004028CB"/>
    <w:rsid w:val="004028EF"/>
    <w:rsid w:val="00402E2B"/>
    <w:rsid w:val="00402EB6"/>
    <w:rsid w:val="00403074"/>
    <w:rsid w:val="0040461C"/>
    <w:rsid w:val="0040512B"/>
    <w:rsid w:val="00405CA5"/>
    <w:rsid w:val="00406917"/>
    <w:rsid w:val="004075A6"/>
    <w:rsid w:val="00407CD3"/>
    <w:rsid w:val="00410134"/>
    <w:rsid w:val="004108C9"/>
    <w:rsid w:val="00410B72"/>
    <w:rsid w:val="00410F18"/>
    <w:rsid w:val="00412321"/>
    <w:rsid w:val="0041249F"/>
    <w:rsid w:val="0041263E"/>
    <w:rsid w:val="004127AF"/>
    <w:rsid w:val="0041339A"/>
    <w:rsid w:val="00413AAC"/>
    <w:rsid w:val="00413B66"/>
    <w:rsid w:val="00413E92"/>
    <w:rsid w:val="00414B50"/>
    <w:rsid w:val="00416D34"/>
    <w:rsid w:val="0041726B"/>
    <w:rsid w:val="00420989"/>
    <w:rsid w:val="00421105"/>
    <w:rsid w:val="00422AA4"/>
    <w:rsid w:val="00422C11"/>
    <w:rsid w:val="00423382"/>
    <w:rsid w:val="004242F4"/>
    <w:rsid w:val="00424C3F"/>
    <w:rsid w:val="004262BB"/>
    <w:rsid w:val="00426373"/>
    <w:rsid w:val="00426814"/>
    <w:rsid w:val="00426A89"/>
    <w:rsid w:val="00427248"/>
    <w:rsid w:val="004273B5"/>
    <w:rsid w:val="00430876"/>
    <w:rsid w:val="004321D2"/>
    <w:rsid w:val="0043220B"/>
    <w:rsid w:val="00432EE6"/>
    <w:rsid w:val="004330C7"/>
    <w:rsid w:val="00435149"/>
    <w:rsid w:val="004353BC"/>
    <w:rsid w:val="00436676"/>
    <w:rsid w:val="00436B5D"/>
    <w:rsid w:val="00436EA2"/>
    <w:rsid w:val="00437447"/>
    <w:rsid w:val="00437978"/>
    <w:rsid w:val="0044014A"/>
    <w:rsid w:val="004410B2"/>
    <w:rsid w:val="00441A28"/>
    <w:rsid w:val="00441A92"/>
    <w:rsid w:val="0044228C"/>
    <w:rsid w:val="00442521"/>
    <w:rsid w:val="0044289D"/>
    <w:rsid w:val="0044305A"/>
    <w:rsid w:val="004430D2"/>
    <w:rsid w:val="0044318B"/>
    <w:rsid w:val="004431DC"/>
    <w:rsid w:val="00443BCB"/>
    <w:rsid w:val="00444F56"/>
    <w:rsid w:val="00444FA2"/>
    <w:rsid w:val="0044508A"/>
    <w:rsid w:val="0044535F"/>
    <w:rsid w:val="004454ED"/>
    <w:rsid w:val="00445E2C"/>
    <w:rsid w:val="00446488"/>
    <w:rsid w:val="00446FFD"/>
    <w:rsid w:val="00450203"/>
    <w:rsid w:val="004506CC"/>
    <w:rsid w:val="00450725"/>
    <w:rsid w:val="00451024"/>
    <w:rsid w:val="0045108A"/>
    <w:rsid w:val="00451787"/>
    <w:rsid w:val="004517AA"/>
    <w:rsid w:val="00451A09"/>
    <w:rsid w:val="00451B8A"/>
    <w:rsid w:val="00452772"/>
    <w:rsid w:val="00452CAC"/>
    <w:rsid w:val="00453A06"/>
    <w:rsid w:val="00454A39"/>
    <w:rsid w:val="0045675C"/>
    <w:rsid w:val="004568AD"/>
    <w:rsid w:val="00457565"/>
    <w:rsid w:val="00457B71"/>
    <w:rsid w:val="004603C5"/>
    <w:rsid w:val="00460A36"/>
    <w:rsid w:val="00460B6C"/>
    <w:rsid w:val="00460F75"/>
    <w:rsid w:val="0046114A"/>
    <w:rsid w:val="004611F3"/>
    <w:rsid w:val="00461C51"/>
    <w:rsid w:val="004633EE"/>
    <w:rsid w:val="004643AC"/>
    <w:rsid w:val="004648D2"/>
    <w:rsid w:val="00464E66"/>
    <w:rsid w:val="0046625D"/>
    <w:rsid w:val="00466465"/>
    <w:rsid w:val="004669E2"/>
    <w:rsid w:val="00466CAD"/>
    <w:rsid w:val="00467BAF"/>
    <w:rsid w:val="00470333"/>
    <w:rsid w:val="00470C31"/>
    <w:rsid w:val="00470DE9"/>
    <w:rsid w:val="00471DE0"/>
    <w:rsid w:val="004722F5"/>
    <w:rsid w:val="004724E0"/>
    <w:rsid w:val="00472D44"/>
    <w:rsid w:val="00472FA3"/>
    <w:rsid w:val="004734D0"/>
    <w:rsid w:val="00473D50"/>
    <w:rsid w:val="00474844"/>
    <w:rsid w:val="00475523"/>
    <w:rsid w:val="0047556B"/>
    <w:rsid w:val="004755B3"/>
    <w:rsid w:val="0047705A"/>
    <w:rsid w:val="00477768"/>
    <w:rsid w:val="00481261"/>
    <w:rsid w:val="00481FA0"/>
    <w:rsid w:val="00482038"/>
    <w:rsid w:val="00482220"/>
    <w:rsid w:val="004826A3"/>
    <w:rsid w:val="00482848"/>
    <w:rsid w:val="0048422F"/>
    <w:rsid w:val="004844B4"/>
    <w:rsid w:val="004848D9"/>
    <w:rsid w:val="004859CD"/>
    <w:rsid w:val="004865B7"/>
    <w:rsid w:val="004871C1"/>
    <w:rsid w:val="00487452"/>
    <w:rsid w:val="00487E0C"/>
    <w:rsid w:val="004902D7"/>
    <w:rsid w:val="00491CBB"/>
    <w:rsid w:val="0049237C"/>
    <w:rsid w:val="00492BC5"/>
    <w:rsid w:val="00493F2F"/>
    <w:rsid w:val="0049437D"/>
    <w:rsid w:val="00495FC3"/>
    <w:rsid w:val="004964F1"/>
    <w:rsid w:val="00496599"/>
    <w:rsid w:val="00496970"/>
    <w:rsid w:val="004970EE"/>
    <w:rsid w:val="0049780F"/>
    <w:rsid w:val="00497E68"/>
    <w:rsid w:val="004A06B1"/>
    <w:rsid w:val="004A16BC"/>
    <w:rsid w:val="004A222A"/>
    <w:rsid w:val="004A2B94"/>
    <w:rsid w:val="004A34FE"/>
    <w:rsid w:val="004A39EE"/>
    <w:rsid w:val="004A3E17"/>
    <w:rsid w:val="004A48B1"/>
    <w:rsid w:val="004A4B63"/>
    <w:rsid w:val="004A4CA7"/>
    <w:rsid w:val="004A51AA"/>
    <w:rsid w:val="004A6F96"/>
    <w:rsid w:val="004A7371"/>
    <w:rsid w:val="004B0E74"/>
    <w:rsid w:val="004B1007"/>
    <w:rsid w:val="004B2850"/>
    <w:rsid w:val="004B4578"/>
    <w:rsid w:val="004B493A"/>
    <w:rsid w:val="004B6D71"/>
    <w:rsid w:val="004B6F6A"/>
    <w:rsid w:val="004B7943"/>
    <w:rsid w:val="004B7C0C"/>
    <w:rsid w:val="004B7EAC"/>
    <w:rsid w:val="004C197A"/>
    <w:rsid w:val="004C19B3"/>
    <w:rsid w:val="004C294A"/>
    <w:rsid w:val="004C2C36"/>
    <w:rsid w:val="004C31AE"/>
    <w:rsid w:val="004C3898"/>
    <w:rsid w:val="004C3C39"/>
    <w:rsid w:val="004C3E88"/>
    <w:rsid w:val="004C48AE"/>
    <w:rsid w:val="004C5060"/>
    <w:rsid w:val="004C5330"/>
    <w:rsid w:val="004C561B"/>
    <w:rsid w:val="004C5D17"/>
    <w:rsid w:val="004C5F2E"/>
    <w:rsid w:val="004C667C"/>
    <w:rsid w:val="004C66F0"/>
    <w:rsid w:val="004C6A75"/>
    <w:rsid w:val="004C753C"/>
    <w:rsid w:val="004C7D64"/>
    <w:rsid w:val="004D0852"/>
    <w:rsid w:val="004D0B5D"/>
    <w:rsid w:val="004D0F7F"/>
    <w:rsid w:val="004D0F82"/>
    <w:rsid w:val="004D11EA"/>
    <w:rsid w:val="004D1BAA"/>
    <w:rsid w:val="004D2254"/>
    <w:rsid w:val="004D361F"/>
    <w:rsid w:val="004D36B1"/>
    <w:rsid w:val="004D3AD2"/>
    <w:rsid w:val="004D4647"/>
    <w:rsid w:val="004D5306"/>
    <w:rsid w:val="004D5E0E"/>
    <w:rsid w:val="004D6349"/>
    <w:rsid w:val="004D648B"/>
    <w:rsid w:val="004D663C"/>
    <w:rsid w:val="004D66CC"/>
    <w:rsid w:val="004D6D76"/>
    <w:rsid w:val="004D77D6"/>
    <w:rsid w:val="004D7A21"/>
    <w:rsid w:val="004D7EBD"/>
    <w:rsid w:val="004E0515"/>
    <w:rsid w:val="004E10C6"/>
    <w:rsid w:val="004E2680"/>
    <w:rsid w:val="004E28F9"/>
    <w:rsid w:val="004E373E"/>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0DC0"/>
    <w:rsid w:val="004F1811"/>
    <w:rsid w:val="004F194A"/>
    <w:rsid w:val="004F2078"/>
    <w:rsid w:val="004F217B"/>
    <w:rsid w:val="004F2CBD"/>
    <w:rsid w:val="004F2D3F"/>
    <w:rsid w:val="004F3E0A"/>
    <w:rsid w:val="004F4213"/>
    <w:rsid w:val="004F4896"/>
    <w:rsid w:val="004F489F"/>
    <w:rsid w:val="004F4DA3"/>
    <w:rsid w:val="004F4F9A"/>
    <w:rsid w:val="004F58BE"/>
    <w:rsid w:val="004F59BA"/>
    <w:rsid w:val="005005C4"/>
    <w:rsid w:val="00501489"/>
    <w:rsid w:val="005014FE"/>
    <w:rsid w:val="005049E3"/>
    <w:rsid w:val="0050521C"/>
    <w:rsid w:val="00505453"/>
    <w:rsid w:val="00505B83"/>
    <w:rsid w:val="00505DBA"/>
    <w:rsid w:val="00506557"/>
    <w:rsid w:val="0050677A"/>
    <w:rsid w:val="00506990"/>
    <w:rsid w:val="00506F4B"/>
    <w:rsid w:val="0051037A"/>
    <w:rsid w:val="005104EC"/>
    <w:rsid w:val="0051079B"/>
    <w:rsid w:val="005108D8"/>
    <w:rsid w:val="005116F9"/>
    <w:rsid w:val="00511853"/>
    <w:rsid w:val="00511B7A"/>
    <w:rsid w:val="00511E07"/>
    <w:rsid w:val="00513A30"/>
    <w:rsid w:val="0051421D"/>
    <w:rsid w:val="00514631"/>
    <w:rsid w:val="00515051"/>
    <w:rsid w:val="005153A7"/>
    <w:rsid w:val="0051541D"/>
    <w:rsid w:val="00515A5D"/>
    <w:rsid w:val="00516188"/>
    <w:rsid w:val="005172AD"/>
    <w:rsid w:val="00517C71"/>
    <w:rsid w:val="0052044F"/>
    <w:rsid w:val="005214FB"/>
    <w:rsid w:val="00521652"/>
    <w:rsid w:val="005219CF"/>
    <w:rsid w:val="0052206A"/>
    <w:rsid w:val="0052217E"/>
    <w:rsid w:val="00522700"/>
    <w:rsid w:val="00522938"/>
    <w:rsid w:val="00524078"/>
    <w:rsid w:val="00524426"/>
    <w:rsid w:val="00525545"/>
    <w:rsid w:val="00525B92"/>
    <w:rsid w:val="00527796"/>
    <w:rsid w:val="005279DD"/>
    <w:rsid w:val="00527EA3"/>
    <w:rsid w:val="005305F5"/>
    <w:rsid w:val="005308B7"/>
    <w:rsid w:val="00530A54"/>
    <w:rsid w:val="00530DBE"/>
    <w:rsid w:val="00531013"/>
    <w:rsid w:val="00531802"/>
    <w:rsid w:val="005324D5"/>
    <w:rsid w:val="005333A2"/>
    <w:rsid w:val="005337FA"/>
    <w:rsid w:val="00533B81"/>
    <w:rsid w:val="00533EA5"/>
    <w:rsid w:val="00534B59"/>
    <w:rsid w:val="00534CD9"/>
    <w:rsid w:val="00535C43"/>
    <w:rsid w:val="00536759"/>
    <w:rsid w:val="0053709A"/>
    <w:rsid w:val="005372EF"/>
    <w:rsid w:val="005375CD"/>
    <w:rsid w:val="00537C62"/>
    <w:rsid w:val="00537FE4"/>
    <w:rsid w:val="00540927"/>
    <w:rsid w:val="00540EBD"/>
    <w:rsid w:val="00541B53"/>
    <w:rsid w:val="005420B3"/>
    <w:rsid w:val="0054241B"/>
    <w:rsid w:val="00542561"/>
    <w:rsid w:val="00542885"/>
    <w:rsid w:val="00542ADB"/>
    <w:rsid w:val="005433A4"/>
    <w:rsid w:val="00543FE2"/>
    <w:rsid w:val="00544D79"/>
    <w:rsid w:val="00546970"/>
    <w:rsid w:val="00546CAB"/>
    <w:rsid w:val="00546CE0"/>
    <w:rsid w:val="00547063"/>
    <w:rsid w:val="005504E4"/>
    <w:rsid w:val="005506B7"/>
    <w:rsid w:val="005507E9"/>
    <w:rsid w:val="00550B79"/>
    <w:rsid w:val="00551F3D"/>
    <w:rsid w:val="00552FC4"/>
    <w:rsid w:val="0055343F"/>
    <w:rsid w:val="00554E19"/>
    <w:rsid w:val="00555817"/>
    <w:rsid w:val="005558EB"/>
    <w:rsid w:val="0055642F"/>
    <w:rsid w:val="00557ADF"/>
    <w:rsid w:val="00560617"/>
    <w:rsid w:val="00560E49"/>
    <w:rsid w:val="0056121F"/>
    <w:rsid w:val="00561738"/>
    <w:rsid w:val="00561BE2"/>
    <w:rsid w:val="00562056"/>
    <w:rsid w:val="00562EA2"/>
    <w:rsid w:val="00562F80"/>
    <w:rsid w:val="0056541B"/>
    <w:rsid w:val="00566E78"/>
    <w:rsid w:val="00567D50"/>
    <w:rsid w:val="00567DB0"/>
    <w:rsid w:val="005704B1"/>
    <w:rsid w:val="0057143B"/>
    <w:rsid w:val="00572505"/>
    <w:rsid w:val="005727D4"/>
    <w:rsid w:val="00572A19"/>
    <w:rsid w:val="00572CA2"/>
    <w:rsid w:val="005731FF"/>
    <w:rsid w:val="00573A0D"/>
    <w:rsid w:val="00573FA2"/>
    <w:rsid w:val="00574B86"/>
    <w:rsid w:val="00574EAE"/>
    <w:rsid w:val="0057591F"/>
    <w:rsid w:val="00576A2D"/>
    <w:rsid w:val="00576E4D"/>
    <w:rsid w:val="00577ADC"/>
    <w:rsid w:val="00577E9B"/>
    <w:rsid w:val="00580115"/>
    <w:rsid w:val="005804D2"/>
    <w:rsid w:val="00582809"/>
    <w:rsid w:val="00583BCC"/>
    <w:rsid w:val="005850DC"/>
    <w:rsid w:val="005867BE"/>
    <w:rsid w:val="00586AF3"/>
    <w:rsid w:val="00586BF8"/>
    <w:rsid w:val="0058798C"/>
    <w:rsid w:val="00587D6D"/>
    <w:rsid w:val="005900FA"/>
    <w:rsid w:val="00590893"/>
    <w:rsid w:val="00590BB3"/>
    <w:rsid w:val="00590DFD"/>
    <w:rsid w:val="00591459"/>
    <w:rsid w:val="0059154C"/>
    <w:rsid w:val="00591772"/>
    <w:rsid w:val="005919BF"/>
    <w:rsid w:val="00591CCD"/>
    <w:rsid w:val="005923FC"/>
    <w:rsid w:val="005935A4"/>
    <w:rsid w:val="005948C2"/>
    <w:rsid w:val="00594D19"/>
    <w:rsid w:val="00594F46"/>
    <w:rsid w:val="0059515B"/>
    <w:rsid w:val="00595686"/>
    <w:rsid w:val="00595796"/>
    <w:rsid w:val="00595A39"/>
    <w:rsid w:val="00595D1C"/>
    <w:rsid w:val="00595DCA"/>
    <w:rsid w:val="00596002"/>
    <w:rsid w:val="005969BE"/>
    <w:rsid w:val="00596BC2"/>
    <w:rsid w:val="00596E79"/>
    <w:rsid w:val="0059779B"/>
    <w:rsid w:val="00597D63"/>
    <w:rsid w:val="005A006A"/>
    <w:rsid w:val="005A1FDB"/>
    <w:rsid w:val="005A209A"/>
    <w:rsid w:val="005A2195"/>
    <w:rsid w:val="005A2214"/>
    <w:rsid w:val="005A26B4"/>
    <w:rsid w:val="005A2AC7"/>
    <w:rsid w:val="005A3F27"/>
    <w:rsid w:val="005A4936"/>
    <w:rsid w:val="005A4ABF"/>
    <w:rsid w:val="005A55AA"/>
    <w:rsid w:val="005A662D"/>
    <w:rsid w:val="005A71C3"/>
    <w:rsid w:val="005A7688"/>
    <w:rsid w:val="005B1409"/>
    <w:rsid w:val="005B196F"/>
    <w:rsid w:val="005B19FD"/>
    <w:rsid w:val="005B1D21"/>
    <w:rsid w:val="005B2ED4"/>
    <w:rsid w:val="005B35D7"/>
    <w:rsid w:val="005B392A"/>
    <w:rsid w:val="005B3AA3"/>
    <w:rsid w:val="005B3BE8"/>
    <w:rsid w:val="005B4274"/>
    <w:rsid w:val="005B468A"/>
    <w:rsid w:val="005B4E6C"/>
    <w:rsid w:val="005B53B3"/>
    <w:rsid w:val="005B5FB3"/>
    <w:rsid w:val="005B6B0F"/>
    <w:rsid w:val="005B6F83"/>
    <w:rsid w:val="005C0A20"/>
    <w:rsid w:val="005C103C"/>
    <w:rsid w:val="005C1150"/>
    <w:rsid w:val="005C2066"/>
    <w:rsid w:val="005C210E"/>
    <w:rsid w:val="005C409F"/>
    <w:rsid w:val="005C4451"/>
    <w:rsid w:val="005C4581"/>
    <w:rsid w:val="005C45F1"/>
    <w:rsid w:val="005C4F06"/>
    <w:rsid w:val="005C66B6"/>
    <w:rsid w:val="005C6BEB"/>
    <w:rsid w:val="005C74FB"/>
    <w:rsid w:val="005C7531"/>
    <w:rsid w:val="005C775A"/>
    <w:rsid w:val="005C7DEC"/>
    <w:rsid w:val="005D0587"/>
    <w:rsid w:val="005D0A6F"/>
    <w:rsid w:val="005D1602"/>
    <w:rsid w:val="005D1AE0"/>
    <w:rsid w:val="005D2EBB"/>
    <w:rsid w:val="005D3CEA"/>
    <w:rsid w:val="005D44D8"/>
    <w:rsid w:val="005D4777"/>
    <w:rsid w:val="005D4819"/>
    <w:rsid w:val="005D51E7"/>
    <w:rsid w:val="005D6D64"/>
    <w:rsid w:val="005D6E49"/>
    <w:rsid w:val="005D6F4D"/>
    <w:rsid w:val="005D785C"/>
    <w:rsid w:val="005E024E"/>
    <w:rsid w:val="005E088C"/>
    <w:rsid w:val="005E0DBC"/>
    <w:rsid w:val="005E0E96"/>
    <w:rsid w:val="005E0F30"/>
    <w:rsid w:val="005E1C05"/>
    <w:rsid w:val="005E1D20"/>
    <w:rsid w:val="005E1E05"/>
    <w:rsid w:val="005E2004"/>
    <w:rsid w:val="005E22BE"/>
    <w:rsid w:val="005E25AA"/>
    <w:rsid w:val="005E385F"/>
    <w:rsid w:val="005E3A27"/>
    <w:rsid w:val="005E4186"/>
    <w:rsid w:val="005E50DE"/>
    <w:rsid w:val="005E5225"/>
    <w:rsid w:val="005E5B81"/>
    <w:rsid w:val="005E5E06"/>
    <w:rsid w:val="005E6E5D"/>
    <w:rsid w:val="005E77B1"/>
    <w:rsid w:val="005E784A"/>
    <w:rsid w:val="005E787E"/>
    <w:rsid w:val="005F0093"/>
    <w:rsid w:val="005F10B0"/>
    <w:rsid w:val="005F16C4"/>
    <w:rsid w:val="005F1BBE"/>
    <w:rsid w:val="005F2CB1"/>
    <w:rsid w:val="005F3025"/>
    <w:rsid w:val="005F3035"/>
    <w:rsid w:val="005F308C"/>
    <w:rsid w:val="005F3222"/>
    <w:rsid w:val="005F36E7"/>
    <w:rsid w:val="005F3A21"/>
    <w:rsid w:val="005F3AC5"/>
    <w:rsid w:val="005F4170"/>
    <w:rsid w:val="005F569B"/>
    <w:rsid w:val="005F618C"/>
    <w:rsid w:val="005F6A0F"/>
    <w:rsid w:val="005F6D55"/>
    <w:rsid w:val="005F70BD"/>
    <w:rsid w:val="005F7220"/>
    <w:rsid w:val="00600CE5"/>
    <w:rsid w:val="00601AB2"/>
    <w:rsid w:val="00601D87"/>
    <w:rsid w:val="0060283C"/>
    <w:rsid w:val="0060291E"/>
    <w:rsid w:val="00603B19"/>
    <w:rsid w:val="00604F14"/>
    <w:rsid w:val="00605C44"/>
    <w:rsid w:val="006064FC"/>
    <w:rsid w:val="00607422"/>
    <w:rsid w:val="006118E7"/>
    <w:rsid w:val="00611B53"/>
    <w:rsid w:val="00611B83"/>
    <w:rsid w:val="006129A9"/>
    <w:rsid w:val="00613257"/>
    <w:rsid w:val="00613F83"/>
    <w:rsid w:val="00614213"/>
    <w:rsid w:val="00615364"/>
    <w:rsid w:val="006158F3"/>
    <w:rsid w:val="00615C01"/>
    <w:rsid w:val="00615CC8"/>
    <w:rsid w:val="006168EF"/>
    <w:rsid w:val="00616AA9"/>
    <w:rsid w:val="0061767A"/>
    <w:rsid w:val="006177A3"/>
    <w:rsid w:val="00620A71"/>
    <w:rsid w:val="00620D80"/>
    <w:rsid w:val="006234A6"/>
    <w:rsid w:val="006245BE"/>
    <w:rsid w:val="006248E3"/>
    <w:rsid w:val="00624EE3"/>
    <w:rsid w:val="0062500A"/>
    <w:rsid w:val="00625806"/>
    <w:rsid w:val="006267D4"/>
    <w:rsid w:val="00626D16"/>
    <w:rsid w:val="00626E20"/>
    <w:rsid w:val="00627073"/>
    <w:rsid w:val="00630001"/>
    <w:rsid w:val="006305EA"/>
    <w:rsid w:val="00630971"/>
    <w:rsid w:val="006311B3"/>
    <w:rsid w:val="006317DE"/>
    <w:rsid w:val="00631C7C"/>
    <w:rsid w:val="0063284C"/>
    <w:rsid w:val="00632980"/>
    <w:rsid w:val="00632D26"/>
    <w:rsid w:val="00633A9D"/>
    <w:rsid w:val="00633BE8"/>
    <w:rsid w:val="00634BA9"/>
    <w:rsid w:val="00635C84"/>
    <w:rsid w:val="00636398"/>
    <w:rsid w:val="006368D3"/>
    <w:rsid w:val="0063770A"/>
    <w:rsid w:val="006377EC"/>
    <w:rsid w:val="00637F61"/>
    <w:rsid w:val="006401A2"/>
    <w:rsid w:val="00640287"/>
    <w:rsid w:val="00640355"/>
    <w:rsid w:val="0064065A"/>
    <w:rsid w:val="00640F29"/>
    <w:rsid w:val="00641240"/>
    <w:rsid w:val="0064151F"/>
    <w:rsid w:val="00641533"/>
    <w:rsid w:val="006415AF"/>
    <w:rsid w:val="0064208D"/>
    <w:rsid w:val="00642842"/>
    <w:rsid w:val="0064325A"/>
    <w:rsid w:val="00643475"/>
    <w:rsid w:val="00643478"/>
    <w:rsid w:val="0064347E"/>
    <w:rsid w:val="006434A6"/>
    <w:rsid w:val="0064396A"/>
    <w:rsid w:val="00645889"/>
    <w:rsid w:val="006458F3"/>
    <w:rsid w:val="0064624E"/>
    <w:rsid w:val="006468B9"/>
    <w:rsid w:val="006474BD"/>
    <w:rsid w:val="00650AB9"/>
    <w:rsid w:val="00650CEE"/>
    <w:rsid w:val="00652936"/>
    <w:rsid w:val="0065364B"/>
    <w:rsid w:val="00653FF0"/>
    <w:rsid w:val="006548E3"/>
    <w:rsid w:val="006552D9"/>
    <w:rsid w:val="006553B2"/>
    <w:rsid w:val="006555AD"/>
    <w:rsid w:val="00655733"/>
    <w:rsid w:val="00655ACD"/>
    <w:rsid w:val="0065677C"/>
    <w:rsid w:val="00656843"/>
    <w:rsid w:val="00656A92"/>
    <w:rsid w:val="00656DDE"/>
    <w:rsid w:val="0065712A"/>
    <w:rsid w:val="00657148"/>
    <w:rsid w:val="0065767F"/>
    <w:rsid w:val="0066011D"/>
    <w:rsid w:val="006601E0"/>
    <w:rsid w:val="00660251"/>
    <w:rsid w:val="006603E6"/>
    <w:rsid w:val="006607C0"/>
    <w:rsid w:val="00660857"/>
    <w:rsid w:val="006613A6"/>
    <w:rsid w:val="00661E72"/>
    <w:rsid w:val="00662064"/>
    <w:rsid w:val="006627A2"/>
    <w:rsid w:val="00662A19"/>
    <w:rsid w:val="0066347C"/>
    <w:rsid w:val="006634E6"/>
    <w:rsid w:val="00663611"/>
    <w:rsid w:val="00665311"/>
    <w:rsid w:val="006655EE"/>
    <w:rsid w:val="00665AC5"/>
    <w:rsid w:val="0066768B"/>
    <w:rsid w:val="00667EE7"/>
    <w:rsid w:val="00670922"/>
    <w:rsid w:val="00670BE1"/>
    <w:rsid w:val="006715C7"/>
    <w:rsid w:val="00671AB5"/>
    <w:rsid w:val="0067218F"/>
    <w:rsid w:val="00673F5A"/>
    <w:rsid w:val="006741B4"/>
    <w:rsid w:val="006741F2"/>
    <w:rsid w:val="006743D2"/>
    <w:rsid w:val="00674665"/>
    <w:rsid w:val="00674CC3"/>
    <w:rsid w:val="0067592C"/>
    <w:rsid w:val="00675A67"/>
    <w:rsid w:val="00675C72"/>
    <w:rsid w:val="006760D0"/>
    <w:rsid w:val="00676580"/>
    <w:rsid w:val="00676CF0"/>
    <w:rsid w:val="00676EEF"/>
    <w:rsid w:val="006771F9"/>
    <w:rsid w:val="006776D7"/>
    <w:rsid w:val="00680836"/>
    <w:rsid w:val="00681003"/>
    <w:rsid w:val="006816A4"/>
    <w:rsid w:val="006817C9"/>
    <w:rsid w:val="0068234A"/>
    <w:rsid w:val="00682C59"/>
    <w:rsid w:val="00683E95"/>
    <w:rsid w:val="00683ECE"/>
    <w:rsid w:val="0068496F"/>
    <w:rsid w:val="00684BC6"/>
    <w:rsid w:val="0068649B"/>
    <w:rsid w:val="006870E1"/>
    <w:rsid w:val="006875E7"/>
    <w:rsid w:val="0068777F"/>
    <w:rsid w:val="006879C3"/>
    <w:rsid w:val="006903BA"/>
    <w:rsid w:val="0069111A"/>
    <w:rsid w:val="00691754"/>
    <w:rsid w:val="006936D8"/>
    <w:rsid w:val="00695496"/>
    <w:rsid w:val="00695FC2"/>
    <w:rsid w:val="006960ED"/>
    <w:rsid w:val="0069615C"/>
    <w:rsid w:val="006962B0"/>
    <w:rsid w:val="00696949"/>
    <w:rsid w:val="00697052"/>
    <w:rsid w:val="006972C2"/>
    <w:rsid w:val="006A042B"/>
    <w:rsid w:val="006A06F0"/>
    <w:rsid w:val="006A22FC"/>
    <w:rsid w:val="006A33FD"/>
    <w:rsid w:val="006A36C4"/>
    <w:rsid w:val="006A46FB"/>
    <w:rsid w:val="006A55EF"/>
    <w:rsid w:val="006A5D82"/>
    <w:rsid w:val="006A5E28"/>
    <w:rsid w:val="006A697B"/>
    <w:rsid w:val="006A6E1F"/>
    <w:rsid w:val="006A6ED6"/>
    <w:rsid w:val="006A7460"/>
    <w:rsid w:val="006A78B5"/>
    <w:rsid w:val="006A7AFF"/>
    <w:rsid w:val="006B1244"/>
    <w:rsid w:val="006B1816"/>
    <w:rsid w:val="006B2099"/>
    <w:rsid w:val="006B2467"/>
    <w:rsid w:val="006B26DF"/>
    <w:rsid w:val="006B35C3"/>
    <w:rsid w:val="006B3E02"/>
    <w:rsid w:val="006B3F40"/>
    <w:rsid w:val="006B4E37"/>
    <w:rsid w:val="006B4EEF"/>
    <w:rsid w:val="006B50CF"/>
    <w:rsid w:val="006B5411"/>
    <w:rsid w:val="006B5EE9"/>
    <w:rsid w:val="006B67C9"/>
    <w:rsid w:val="006B73CC"/>
    <w:rsid w:val="006B7A47"/>
    <w:rsid w:val="006B7BAA"/>
    <w:rsid w:val="006C0127"/>
    <w:rsid w:val="006C03B8"/>
    <w:rsid w:val="006C0B6C"/>
    <w:rsid w:val="006C0C0F"/>
    <w:rsid w:val="006C0DB7"/>
    <w:rsid w:val="006C19AB"/>
    <w:rsid w:val="006C1EA5"/>
    <w:rsid w:val="006C3694"/>
    <w:rsid w:val="006C3D32"/>
    <w:rsid w:val="006C4D51"/>
    <w:rsid w:val="006C5142"/>
    <w:rsid w:val="006C530A"/>
    <w:rsid w:val="006C530B"/>
    <w:rsid w:val="006C566E"/>
    <w:rsid w:val="006C56B1"/>
    <w:rsid w:val="006C5904"/>
    <w:rsid w:val="006C5EC9"/>
    <w:rsid w:val="006C6059"/>
    <w:rsid w:val="006C6376"/>
    <w:rsid w:val="006C67F0"/>
    <w:rsid w:val="006C67F8"/>
    <w:rsid w:val="006C6819"/>
    <w:rsid w:val="006C6B2C"/>
    <w:rsid w:val="006C6CF1"/>
    <w:rsid w:val="006C71A4"/>
    <w:rsid w:val="006C7522"/>
    <w:rsid w:val="006D078A"/>
    <w:rsid w:val="006D0CB7"/>
    <w:rsid w:val="006D0EB2"/>
    <w:rsid w:val="006D2922"/>
    <w:rsid w:val="006D2CFB"/>
    <w:rsid w:val="006D426A"/>
    <w:rsid w:val="006D4C68"/>
    <w:rsid w:val="006D5A4E"/>
    <w:rsid w:val="006D5FCE"/>
    <w:rsid w:val="006D664E"/>
    <w:rsid w:val="006D6C14"/>
    <w:rsid w:val="006D6F08"/>
    <w:rsid w:val="006D7175"/>
    <w:rsid w:val="006E01A5"/>
    <w:rsid w:val="006E062C"/>
    <w:rsid w:val="006E0AA2"/>
    <w:rsid w:val="006E16F5"/>
    <w:rsid w:val="006E1AAB"/>
    <w:rsid w:val="006E1C82"/>
    <w:rsid w:val="006E1DD4"/>
    <w:rsid w:val="006E278D"/>
    <w:rsid w:val="006E28B7"/>
    <w:rsid w:val="006E2A5B"/>
    <w:rsid w:val="006E2A9B"/>
    <w:rsid w:val="006E3310"/>
    <w:rsid w:val="006E361B"/>
    <w:rsid w:val="006E3A9C"/>
    <w:rsid w:val="006E3B9F"/>
    <w:rsid w:val="006E480E"/>
    <w:rsid w:val="006E4A4B"/>
    <w:rsid w:val="006E4E39"/>
    <w:rsid w:val="006E509B"/>
    <w:rsid w:val="006E565E"/>
    <w:rsid w:val="006E62F0"/>
    <w:rsid w:val="006E673D"/>
    <w:rsid w:val="006E788D"/>
    <w:rsid w:val="006E79A1"/>
    <w:rsid w:val="006E7D3B"/>
    <w:rsid w:val="006F1997"/>
    <w:rsid w:val="006F1B70"/>
    <w:rsid w:val="006F1F22"/>
    <w:rsid w:val="006F23AA"/>
    <w:rsid w:val="006F241C"/>
    <w:rsid w:val="006F2A6F"/>
    <w:rsid w:val="006F2C4B"/>
    <w:rsid w:val="006F300E"/>
    <w:rsid w:val="006F341D"/>
    <w:rsid w:val="006F3CDE"/>
    <w:rsid w:val="006F464A"/>
    <w:rsid w:val="006F491D"/>
    <w:rsid w:val="006F58D4"/>
    <w:rsid w:val="006F6287"/>
    <w:rsid w:val="006F639A"/>
    <w:rsid w:val="006F6404"/>
    <w:rsid w:val="006F6582"/>
    <w:rsid w:val="006F742F"/>
    <w:rsid w:val="006F74E2"/>
    <w:rsid w:val="006F78E6"/>
    <w:rsid w:val="006F7AD4"/>
    <w:rsid w:val="006F7C2C"/>
    <w:rsid w:val="007000E2"/>
    <w:rsid w:val="00702071"/>
    <w:rsid w:val="007022E8"/>
    <w:rsid w:val="0070317F"/>
    <w:rsid w:val="00703180"/>
    <w:rsid w:val="0070346E"/>
    <w:rsid w:val="007035D9"/>
    <w:rsid w:val="00704CE8"/>
    <w:rsid w:val="00704E6E"/>
    <w:rsid w:val="00704EDB"/>
    <w:rsid w:val="007055EB"/>
    <w:rsid w:val="00705B76"/>
    <w:rsid w:val="00706101"/>
    <w:rsid w:val="00706E1C"/>
    <w:rsid w:val="00707072"/>
    <w:rsid w:val="00707AAB"/>
    <w:rsid w:val="00707D61"/>
    <w:rsid w:val="0071078D"/>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51C"/>
    <w:rsid w:val="007227BE"/>
    <w:rsid w:val="00722B85"/>
    <w:rsid w:val="0072316F"/>
    <w:rsid w:val="007232A8"/>
    <w:rsid w:val="00723553"/>
    <w:rsid w:val="00723968"/>
    <w:rsid w:val="00723A6D"/>
    <w:rsid w:val="007246E6"/>
    <w:rsid w:val="007257D0"/>
    <w:rsid w:val="007267DD"/>
    <w:rsid w:val="00726835"/>
    <w:rsid w:val="00726EA6"/>
    <w:rsid w:val="00727208"/>
    <w:rsid w:val="00727680"/>
    <w:rsid w:val="00730C61"/>
    <w:rsid w:val="00731A05"/>
    <w:rsid w:val="0073202A"/>
    <w:rsid w:val="00732771"/>
    <w:rsid w:val="0073283A"/>
    <w:rsid w:val="00732A7F"/>
    <w:rsid w:val="00733016"/>
    <w:rsid w:val="007330C9"/>
    <w:rsid w:val="00733541"/>
    <w:rsid w:val="007347DD"/>
    <w:rsid w:val="007348B1"/>
    <w:rsid w:val="00734DAD"/>
    <w:rsid w:val="00735700"/>
    <w:rsid w:val="0073621E"/>
    <w:rsid w:val="0073627D"/>
    <w:rsid w:val="007362A6"/>
    <w:rsid w:val="00736D7D"/>
    <w:rsid w:val="00737189"/>
    <w:rsid w:val="007377AA"/>
    <w:rsid w:val="00737939"/>
    <w:rsid w:val="00740752"/>
    <w:rsid w:val="00740AB3"/>
    <w:rsid w:val="00740BB8"/>
    <w:rsid w:val="00740CD3"/>
    <w:rsid w:val="00740E58"/>
    <w:rsid w:val="007410FA"/>
    <w:rsid w:val="0074163E"/>
    <w:rsid w:val="00741EA0"/>
    <w:rsid w:val="00741F54"/>
    <w:rsid w:val="00741F76"/>
    <w:rsid w:val="00742FCA"/>
    <w:rsid w:val="00743BDC"/>
    <w:rsid w:val="007445A0"/>
    <w:rsid w:val="00744859"/>
    <w:rsid w:val="0074524B"/>
    <w:rsid w:val="007458CF"/>
    <w:rsid w:val="0074604B"/>
    <w:rsid w:val="0074643E"/>
    <w:rsid w:val="0074647E"/>
    <w:rsid w:val="00746842"/>
    <w:rsid w:val="00746DB8"/>
    <w:rsid w:val="00747883"/>
    <w:rsid w:val="00747D8B"/>
    <w:rsid w:val="0075089B"/>
    <w:rsid w:val="00751228"/>
    <w:rsid w:val="007533E2"/>
    <w:rsid w:val="007536EC"/>
    <w:rsid w:val="00753A5E"/>
    <w:rsid w:val="0075454C"/>
    <w:rsid w:val="007546FF"/>
    <w:rsid w:val="00755568"/>
    <w:rsid w:val="007558CF"/>
    <w:rsid w:val="007561EF"/>
    <w:rsid w:val="00756937"/>
    <w:rsid w:val="00756ECF"/>
    <w:rsid w:val="007571E1"/>
    <w:rsid w:val="00757A16"/>
    <w:rsid w:val="007604B2"/>
    <w:rsid w:val="00761DF3"/>
    <w:rsid w:val="00763081"/>
    <w:rsid w:val="00763414"/>
    <w:rsid w:val="00763668"/>
    <w:rsid w:val="00763D7B"/>
    <w:rsid w:val="00764204"/>
    <w:rsid w:val="00764325"/>
    <w:rsid w:val="00764523"/>
    <w:rsid w:val="00764C10"/>
    <w:rsid w:val="00764D34"/>
    <w:rsid w:val="00764F2E"/>
    <w:rsid w:val="00765281"/>
    <w:rsid w:val="007657C2"/>
    <w:rsid w:val="007658C1"/>
    <w:rsid w:val="007666BC"/>
    <w:rsid w:val="0076680C"/>
    <w:rsid w:val="00766BAD"/>
    <w:rsid w:val="007676F9"/>
    <w:rsid w:val="00767DA3"/>
    <w:rsid w:val="00767F15"/>
    <w:rsid w:val="007702CA"/>
    <w:rsid w:val="007705DC"/>
    <w:rsid w:val="00770DAD"/>
    <w:rsid w:val="007729A2"/>
    <w:rsid w:val="00772D37"/>
    <w:rsid w:val="00772E8A"/>
    <w:rsid w:val="00773C04"/>
    <w:rsid w:val="007755F2"/>
    <w:rsid w:val="00775B7D"/>
    <w:rsid w:val="007764AC"/>
    <w:rsid w:val="0077694A"/>
    <w:rsid w:val="00776971"/>
    <w:rsid w:val="007774BC"/>
    <w:rsid w:val="00777E45"/>
    <w:rsid w:val="00780A80"/>
    <w:rsid w:val="00781455"/>
    <w:rsid w:val="0078160F"/>
    <w:rsid w:val="0078177E"/>
    <w:rsid w:val="0078257E"/>
    <w:rsid w:val="00782B71"/>
    <w:rsid w:val="00782DF5"/>
    <w:rsid w:val="00782FAA"/>
    <w:rsid w:val="0078304C"/>
    <w:rsid w:val="00783069"/>
    <w:rsid w:val="0078344C"/>
    <w:rsid w:val="00783673"/>
    <w:rsid w:val="00783EC2"/>
    <w:rsid w:val="00785490"/>
    <w:rsid w:val="00785A4D"/>
    <w:rsid w:val="00785F54"/>
    <w:rsid w:val="007870C3"/>
    <w:rsid w:val="00787524"/>
    <w:rsid w:val="0078755D"/>
    <w:rsid w:val="0079069E"/>
    <w:rsid w:val="00790BEE"/>
    <w:rsid w:val="00790D9F"/>
    <w:rsid w:val="00791415"/>
    <w:rsid w:val="00791CAB"/>
    <w:rsid w:val="00791D82"/>
    <w:rsid w:val="007925EA"/>
    <w:rsid w:val="0079379B"/>
    <w:rsid w:val="00793CD8"/>
    <w:rsid w:val="007942AA"/>
    <w:rsid w:val="007946AB"/>
    <w:rsid w:val="00794C03"/>
    <w:rsid w:val="0079572D"/>
    <w:rsid w:val="00795AE4"/>
    <w:rsid w:val="00795C92"/>
    <w:rsid w:val="00796231"/>
    <w:rsid w:val="00796876"/>
    <w:rsid w:val="0079757E"/>
    <w:rsid w:val="00797731"/>
    <w:rsid w:val="00797A63"/>
    <w:rsid w:val="00797D2C"/>
    <w:rsid w:val="00797DA6"/>
    <w:rsid w:val="00797EF5"/>
    <w:rsid w:val="007A059D"/>
    <w:rsid w:val="007A1115"/>
    <w:rsid w:val="007A169C"/>
    <w:rsid w:val="007A1BD4"/>
    <w:rsid w:val="007A1CB3"/>
    <w:rsid w:val="007A21FF"/>
    <w:rsid w:val="007A306F"/>
    <w:rsid w:val="007A43A6"/>
    <w:rsid w:val="007A58A6"/>
    <w:rsid w:val="007A58C1"/>
    <w:rsid w:val="007A5E3A"/>
    <w:rsid w:val="007B0726"/>
    <w:rsid w:val="007B1462"/>
    <w:rsid w:val="007B2734"/>
    <w:rsid w:val="007B36D4"/>
    <w:rsid w:val="007B39D3"/>
    <w:rsid w:val="007B3A94"/>
    <w:rsid w:val="007B3D2D"/>
    <w:rsid w:val="007B4C45"/>
    <w:rsid w:val="007B50AE"/>
    <w:rsid w:val="007B51DF"/>
    <w:rsid w:val="007B5A13"/>
    <w:rsid w:val="007B5C09"/>
    <w:rsid w:val="007B5E59"/>
    <w:rsid w:val="007B6CDF"/>
    <w:rsid w:val="007C0193"/>
    <w:rsid w:val="007C05DD"/>
    <w:rsid w:val="007C2B77"/>
    <w:rsid w:val="007C3355"/>
    <w:rsid w:val="007C3707"/>
    <w:rsid w:val="007C3D18"/>
    <w:rsid w:val="007C517D"/>
    <w:rsid w:val="007C6032"/>
    <w:rsid w:val="007C60BF"/>
    <w:rsid w:val="007C680B"/>
    <w:rsid w:val="007C6A07"/>
    <w:rsid w:val="007C6C1D"/>
    <w:rsid w:val="007C6D49"/>
    <w:rsid w:val="007C75A1"/>
    <w:rsid w:val="007C77A5"/>
    <w:rsid w:val="007C7A6F"/>
    <w:rsid w:val="007D04E5"/>
    <w:rsid w:val="007D0D29"/>
    <w:rsid w:val="007D0EA9"/>
    <w:rsid w:val="007D0EC8"/>
    <w:rsid w:val="007D12DF"/>
    <w:rsid w:val="007D166C"/>
    <w:rsid w:val="007D176B"/>
    <w:rsid w:val="007D1D38"/>
    <w:rsid w:val="007D1D63"/>
    <w:rsid w:val="007D277B"/>
    <w:rsid w:val="007D3632"/>
    <w:rsid w:val="007D385F"/>
    <w:rsid w:val="007D3DD8"/>
    <w:rsid w:val="007D46B1"/>
    <w:rsid w:val="007D4B60"/>
    <w:rsid w:val="007D5901"/>
    <w:rsid w:val="007D5ADC"/>
    <w:rsid w:val="007D6C0B"/>
    <w:rsid w:val="007D7157"/>
    <w:rsid w:val="007D7526"/>
    <w:rsid w:val="007D75A6"/>
    <w:rsid w:val="007D7A2B"/>
    <w:rsid w:val="007D7CFD"/>
    <w:rsid w:val="007E2316"/>
    <w:rsid w:val="007E27B1"/>
    <w:rsid w:val="007E2B52"/>
    <w:rsid w:val="007E4610"/>
    <w:rsid w:val="007E4715"/>
    <w:rsid w:val="007E493D"/>
    <w:rsid w:val="007E4BFF"/>
    <w:rsid w:val="007E505B"/>
    <w:rsid w:val="007E5B09"/>
    <w:rsid w:val="007E67AE"/>
    <w:rsid w:val="007E7091"/>
    <w:rsid w:val="007E7D0B"/>
    <w:rsid w:val="007E7DED"/>
    <w:rsid w:val="007F030F"/>
    <w:rsid w:val="007F0D07"/>
    <w:rsid w:val="007F0F20"/>
    <w:rsid w:val="007F11FC"/>
    <w:rsid w:val="007F26BF"/>
    <w:rsid w:val="007F2891"/>
    <w:rsid w:val="007F2D40"/>
    <w:rsid w:val="007F2FB3"/>
    <w:rsid w:val="007F332D"/>
    <w:rsid w:val="007F3862"/>
    <w:rsid w:val="007F3EA6"/>
    <w:rsid w:val="007F464F"/>
    <w:rsid w:val="007F52D3"/>
    <w:rsid w:val="007F577A"/>
    <w:rsid w:val="007F7EBC"/>
    <w:rsid w:val="008000A4"/>
    <w:rsid w:val="0080038D"/>
    <w:rsid w:val="00801A6B"/>
    <w:rsid w:val="00801D52"/>
    <w:rsid w:val="00802600"/>
    <w:rsid w:val="0080281E"/>
    <w:rsid w:val="008036B6"/>
    <w:rsid w:val="00803C52"/>
    <w:rsid w:val="00803EE8"/>
    <w:rsid w:val="00803F7D"/>
    <w:rsid w:val="00803FAE"/>
    <w:rsid w:val="008040A2"/>
    <w:rsid w:val="00804732"/>
    <w:rsid w:val="00804767"/>
    <w:rsid w:val="008048E6"/>
    <w:rsid w:val="0080605F"/>
    <w:rsid w:val="008074B3"/>
    <w:rsid w:val="00807786"/>
    <w:rsid w:val="00807B48"/>
    <w:rsid w:val="008100AD"/>
    <w:rsid w:val="008108A1"/>
    <w:rsid w:val="00810E31"/>
    <w:rsid w:val="00810FDD"/>
    <w:rsid w:val="00811C7B"/>
    <w:rsid w:val="00811FCB"/>
    <w:rsid w:val="0081201F"/>
    <w:rsid w:val="00812AAC"/>
    <w:rsid w:val="0081357C"/>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368"/>
    <w:rsid w:val="008245B1"/>
    <w:rsid w:val="00824AB4"/>
    <w:rsid w:val="00824B89"/>
    <w:rsid w:val="00824B90"/>
    <w:rsid w:val="00825C42"/>
    <w:rsid w:val="00825D25"/>
    <w:rsid w:val="00825D8E"/>
    <w:rsid w:val="008266D1"/>
    <w:rsid w:val="00826759"/>
    <w:rsid w:val="00826871"/>
    <w:rsid w:val="008271E1"/>
    <w:rsid w:val="0082756B"/>
    <w:rsid w:val="00827D6F"/>
    <w:rsid w:val="008300C3"/>
    <w:rsid w:val="008302B4"/>
    <w:rsid w:val="00830AA7"/>
    <w:rsid w:val="00831039"/>
    <w:rsid w:val="008314EF"/>
    <w:rsid w:val="00831ADD"/>
    <w:rsid w:val="008337D1"/>
    <w:rsid w:val="00833D37"/>
    <w:rsid w:val="00834109"/>
    <w:rsid w:val="00834729"/>
    <w:rsid w:val="008350B1"/>
    <w:rsid w:val="0083572C"/>
    <w:rsid w:val="00835F83"/>
    <w:rsid w:val="00836182"/>
    <w:rsid w:val="00836E06"/>
    <w:rsid w:val="008376AC"/>
    <w:rsid w:val="008379E4"/>
    <w:rsid w:val="00840393"/>
    <w:rsid w:val="00840B2A"/>
    <w:rsid w:val="008416B5"/>
    <w:rsid w:val="008416C0"/>
    <w:rsid w:val="00841CB1"/>
    <w:rsid w:val="00842DCD"/>
    <w:rsid w:val="00843842"/>
    <w:rsid w:val="008444E8"/>
    <w:rsid w:val="00844E80"/>
    <w:rsid w:val="0084594F"/>
    <w:rsid w:val="00845D21"/>
    <w:rsid w:val="00845E23"/>
    <w:rsid w:val="0084691B"/>
    <w:rsid w:val="00846B21"/>
    <w:rsid w:val="00846FE7"/>
    <w:rsid w:val="00847ABA"/>
    <w:rsid w:val="0085034F"/>
    <w:rsid w:val="008504AD"/>
    <w:rsid w:val="0085086B"/>
    <w:rsid w:val="00851088"/>
    <w:rsid w:val="008519D0"/>
    <w:rsid w:val="0085240F"/>
    <w:rsid w:val="0085256A"/>
    <w:rsid w:val="0085268C"/>
    <w:rsid w:val="0085293C"/>
    <w:rsid w:val="00854456"/>
    <w:rsid w:val="00855A3A"/>
    <w:rsid w:val="00855F87"/>
    <w:rsid w:val="00856514"/>
    <w:rsid w:val="008567F9"/>
    <w:rsid w:val="00856911"/>
    <w:rsid w:val="00857D67"/>
    <w:rsid w:val="00857FE0"/>
    <w:rsid w:val="008616B5"/>
    <w:rsid w:val="00862294"/>
    <w:rsid w:val="008622F6"/>
    <w:rsid w:val="008630E1"/>
    <w:rsid w:val="008630EC"/>
    <w:rsid w:val="008631B9"/>
    <w:rsid w:val="008640F6"/>
    <w:rsid w:val="008642E2"/>
    <w:rsid w:val="00866554"/>
    <w:rsid w:val="008677FD"/>
    <w:rsid w:val="008706D4"/>
    <w:rsid w:val="00870AD5"/>
    <w:rsid w:val="00870F8A"/>
    <w:rsid w:val="008719A4"/>
    <w:rsid w:val="00871D23"/>
    <w:rsid w:val="00871F8C"/>
    <w:rsid w:val="00872781"/>
    <w:rsid w:val="00872A8A"/>
    <w:rsid w:val="008734A6"/>
    <w:rsid w:val="00873E17"/>
    <w:rsid w:val="00874312"/>
    <w:rsid w:val="0087437C"/>
    <w:rsid w:val="00874E2F"/>
    <w:rsid w:val="00874FFA"/>
    <w:rsid w:val="00875792"/>
    <w:rsid w:val="008759F1"/>
    <w:rsid w:val="00875CD7"/>
    <w:rsid w:val="00876B4D"/>
    <w:rsid w:val="00877F18"/>
    <w:rsid w:val="0088057B"/>
    <w:rsid w:val="0088063B"/>
    <w:rsid w:val="00880825"/>
    <w:rsid w:val="008811AA"/>
    <w:rsid w:val="0088265B"/>
    <w:rsid w:val="00882A33"/>
    <w:rsid w:val="008865E8"/>
    <w:rsid w:val="008866C0"/>
    <w:rsid w:val="00886F94"/>
    <w:rsid w:val="0088722C"/>
    <w:rsid w:val="00887231"/>
    <w:rsid w:val="0088747E"/>
    <w:rsid w:val="008876B0"/>
    <w:rsid w:val="00887EE4"/>
    <w:rsid w:val="00890D60"/>
    <w:rsid w:val="00891C4B"/>
    <w:rsid w:val="00892AEC"/>
    <w:rsid w:val="0089371A"/>
    <w:rsid w:val="00893DDA"/>
    <w:rsid w:val="008941E3"/>
    <w:rsid w:val="008942E2"/>
    <w:rsid w:val="00894569"/>
    <w:rsid w:val="008945A5"/>
    <w:rsid w:val="00894A88"/>
    <w:rsid w:val="00895386"/>
    <w:rsid w:val="00895856"/>
    <w:rsid w:val="0089633E"/>
    <w:rsid w:val="008967AB"/>
    <w:rsid w:val="008969B5"/>
    <w:rsid w:val="008976B2"/>
    <w:rsid w:val="008A01AC"/>
    <w:rsid w:val="008A0443"/>
    <w:rsid w:val="008A0518"/>
    <w:rsid w:val="008A089E"/>
    <w:rsid w:val="008A0A1D"/>
    <w:rsid w:val="008A21FF"/>
    <w:rsid w:val="008A2CE2"/>
    <w:rsid w:val="008A30AC"/>
    <w:rsid w:val="008A422B"/>
    <w:rsid w:val="008A44B8"/>
    <w:rsid w:val="008A4FEE"/>
    <w:rsid w:val="008A51A8"/>
    <w:rsid w:val="008A54C7"/>
    <w:rsid w:val="008A5707"/>
    <w:rsid w:val="008A610A"/>
    <w:rsid w:val="008A6598"/>
    <w:rsid w:val="008A6FA4"/>
    <w:rsid w:val="008A77D8"/>
    <w:rsid w:val="008A7CFA"/>
    <w:rsid w:val="008B0483"/>
    <w:rsid w:val="008B0DB2"/>
    <w:rsid w:val="008B0F4A"/>
    <w:rsid w:val="008B120C"/>
    <w:rsid w:val="008B14DE"/>
    <w:rsid w:val="008B15F2"/>
    <w:rsid w:val="008B1CB5"/>
    <w:rsid w:val="008B28F5"/>
    <w:rsid w:val="008B2F0C"/>
    <w:rsid w:val="008B2F9F"/>
    <w:rsid w:val="008B30C3"/>
    <w:rsid w:val="008B3920"/>
    <w:rsid w:val="008B3DA1"/>
    <w:rsid w:val="008B3ECD"/>
    <w:rsid w:val="008B51A0"/>
    <w:rsid w:val="008B55FC"/>
    <w:rsid w:val="008B592A"/>
    <w:rsid w:val="008B62C8"/>
    <w:rsid w:val="008B689C"/>
    <w:rsid w:val="008B6D98"/>
    <w:rsid w:val="008B7B5C"/>
    <w:rsid w:val="008C0134"/>
    <w:rsid w:val="008C01E3"/>
    <w:rsid w:val="008C055C"/>
    <w:rsid w:val="008C0C99"/>
    <w:rsid w:val="008C0D0D"/>
    <w:rsid w:val="008C0E7D"/>
    <w:rsid w:val="008C2017"/>
    <w:rsid w:val="008C397C"/>
    <w:rsid w:val="008C48FE"/>
    <w:rsid w:val="008C4958"/>
    <w:rsid w:val="008C4BAA"/>
    <w:rsid w:val="008C5AE4"/>
    <w:rsid w:val="008C61B0"/>
    <w:rsid w:val="008C6AE8"/>
    <w:rsid w:val="008C7573"/>
    <w:rsid w:val="008C7667"/>
    <w:rsid w:val="008D00A5"/>
    <w:rsid w:val="008D0C4D"/>
    <w:rsid w:val="008D0F17"/>
    <w:rsid w:val="008D0F6B"/>
    <w:rsid w:val="008D11E4"/>
    <w:rsid w:val="008D2D23"/>
    <w:rsid w:val="008D32E1"/>
    <w:rsid w:val="008D34F1"/>
    <w:rsid w:val="008D39D8"/>
    <w:rsid w:val="008D4CD7"/>
    <w:rsid w:val="008D524E"/>
    <w:rsid w:val="008D53B1"/>
    <w:rsid w:val="008D56F4"/>
    <w:rsid w:val="008D6D1A"/>
    <w:rsid w:val="008E00C6"/>
    <w:rsid w:val="008E065E"/>
    <w:rsid w:val="008E07CC"/>
    <w:rsid w:val="008E0927"/>
    <w:rsid w:val="008E1909"/>
    <w:rsid w:val="008E21BD"/>
    <w:rsid w:val="008E44DD"/>
    <w:rsid w:val="008E4A7A"/>
    <w:rsid w:val="008E703A"/>
    <w:rsid w:val="008F068E"/>
    <w:rsid w:val="008F07BB"/>
    <w:rsid w:val="008F09F3"/>
    <w:rsid w:val="008F121F"/>
    <w:rsid w:val="008F1EAB"/>
    <w:rsid w:val="008F24C1"/>
    <w:rsid w:val="008F33B6"/>
    <w:rsid w:val="008F33DC"/>
    <w:rsid w:val="008F43A2"/>
    <w:rsid w:val="008F4687"/>
    <w:rsid w:val="008F4700"/>
    <w:rsid w:val="008F477F"/>
    <w:rsid w:val="008F5B42"/>
    <w:rsid w:val="008F5C96"/>
    <w:rsid w:val="008F6969"/>
    <w:rsid w:val="008F7C0A"/>
    <w:rsid w:val="00901416"/>
    <w:rsid w:val="00902350"/>
    <w:rsid w:val="00903042"/>
    <w:rsid w:val="0090336B"/>
    <w:rsid w:val="00903B7B"/>
    <w:rsid w:val="009053AA"/>
    <w:rsid w:val="00905E37"/>
    <w:rsid w:val="009063CF"/>
    <w:rsid w:val="00906939"/>
    <w:rsid w:val="00906BED"/>
    <w:rsid w:val="00906CD9"/>
    <w:rsid w:val="00907D89"/>
    <w:rsid w:val="00910A35"/>
    <w:rsid w:val="00910B7D"/>
    <w:rsid w:val="00911267"/>
    <w:rsid w:val="00911BA8"/>
    <w:rsid w:val="00911DFB"/>
    <w:rsid w:val="009123E9"/>
    <w:rsid w:val="00912856"/>
    <w:rsid w:val="009128CD"/>
    <w:rsid w:val="00912F06"/>
    <w:rsid w:val="009133D2"/>
    <w:rsid w:val="00913836"/>
    <w:rsid w:val="009139D9"/>
    <w:rsid w:val="00914AD8"/>
    <w:rsid w:val="009150C4"/>
    <w:rsid w:val="00916079"/>
    <w:rsid w:val="00917CE9"/>
    <w:rsid w:val="009209EF"/>
    <w:rsid w:val="00920BF2"/>
    <w:rsid w:val="0092185E"/>
    <w:rsid w:val="00922010"/>
    <w:rsid w:val="00922978"/>
    <w:rsid w:val="0092447E"/>
    <w:rsid w:val="00924C16"/>
    <w:rsid w:val="00925277"/>
    <w:rsid w:val="00925A0D"/>
    <w:rsid w:val="00926000"/>
    <w:rsid w:val="00926122"/>
    <w:rsid w:val="00926165"/>
    <w:rsid w:val="0092621F"/>
    <w:rsid w:val="00926395"/>
    <w:rsid w:val="00926504"/>
    <w:rsid w:val="009268BE"/>
    <w:rsid w:val="00926A4B"/>
    <w:rsid w:val="00926C93"/>
    <w:rsid w:val="00931063"/>
    <w:rsid w:val="00931BD9"/>
    <w:rsid w:val="00932375"/>
    <w:rsid w:val="0093242F"/>
    <w:rsid w:val="009328B8"/>
    <w:rsid w:val="00932BD8"/>
    <w:rsid w:val="00932CD9"/>
    <w:rsid w:val="00932F6D"/>
    <w:rsid w:val="00933A0C"/>
    <w:rsid w:val="00933D0A"/>
    <w:rsid w:val="0093433F"/>
    <w:rsid w:val="00934C31"/>
    <w:rsid w:val="00935C0A"/>
    <w:rsid w:val="009360EC"/>
    <w:rsid w:val="009367B1"/>
    <w:rsid w:val="009368F2"/>
    <w:rsid w:val="009368F3"/>
    <w:rsid w:val="00937F4A"/>
    <w:rsid w:val="00940200"/>
    <w:rsid w:val="00940658"/>
    <w:rsid w:val="00940D4E"/>
    <w:rsid w:val="00941636"/>
    <w:rsid w:val="00941E14"/>
    <w:rsid w:val="009423E6"/>
    <w:rsid w:val="00943742"/>
    <w:rsid w:val="009456A4"/>
    <w:rsid w:val="00945C05"/>
    <w:rsid w:val="00946146"/>
    <w:rsid w:val="00946945"/>
    <w:rsid w:val="00946AE5"/>
    <w:rsid w:val="0094757E"/>
    <w:rsid w:val="00947713"/>
    <w:rsid w:val="00950205"/>
    <w:rsid w:val="0095037B"/>
    <w:rsid w:val="00950DE7"/>
    <w:rsid w:val="0095103C"/>
    <w:rsid w:val="00951703"/>
    <w:rsid w:val="0095195D"/>
    <w:rsid w:val="00951CB5"/>
    <w:rsid w:val="0095276D"/>
    <w:rsid w:val="00952CCE"/>
    <w:rsid w:val="00952DCA"/>
    <w:rsid w:val="00953635"/>
    <w:rsid w:val="00953920"/>
    <w:rsid w:val="00953CA8"/>
    <w:rsid w:val="00953D47"/>
    <w:rsid w:val="00954333"/>
    <w:rsid w:val="00954C33"/>
    <w:rsid w:val="00956348"/>
    <w:rsid w:val="00956404"/>
    <w:rsid w:val="009564E9"/>
    <w:rsid w:val="0095660B"/>
    <w:rsid w:val="0095681E"/>
    <w:rsid w:val="00956D43"/>
    <w:rsid w:val="009572D4"/>
    <w:rsid w:val="009575AE"/>
    <w:rsid w:val="00961921"/>
    <w:rsid w:val="00961CD2"/>
    <w:rsid w:val="0096215C"/>
    <w:rsid w:val="0096246B"/>
    <w:rsid w:val="0096353D"/>
    <w:rsid w:val="0096430A"/>
    <w:rsid w:val="00964A8D"/>
    <w:rsid w:val="00964E08"/>
    <w:rsid w:val="0096554B"/>
    <w:rsid w:val="0096584A"/>
    <w:rsid w:val="009665A0"/>
    <w:rsid w:val="009668CA"/>
    <w:rsid w:val="00966FDF"/>
    <w:rsid w:val="00966FFB"/>
    <w:rsid w:val="00970BC2"/>
    <w:rsid w:val="0097137B"/>
    <w:rsid w:val="00971F08"/>
    <w:rsid w:val="009730F1"/>
    <w:rsid w:val="00974370"/>
    <w:rsid w:val="009746DB"/>
    <w:rsid w:val="00974F86"/>
    <w:rsid w:val="009750D4"/>
    <w:rsid w:val="009753C0"/>
    <w:rsid w:val="00975B79"/>
    <w:rsid w:val="00975F26"/>
    <w:rsid w:val="0097603D"/>
    <w:rsid w:val="0097680B"/>
    <w:rsid w:val="00976949"/>
    <w:rsid w:val="00976BC0"/>
    <w:rsid w:val="009777F3"/>
    <w:rsid w:val="00977F9C"/>
    <w:rsid w:val="009800AF"/>
    <w:rsid w:val="00980332"/>
    <w:rsid w:val="00980477"/>
    <w:rsid w:val="009812D6"/>
    <w:rsid w:val="0098139F"/>
    <w:rsid w:val="009822DE"/>
    <w:rsid w:val="00982406"/>
    <w:rsid w:val="00983EE7"/>
    <w:rsid w:val="009843A1"/>
    <w:rsid w:val="009847D1"/>
    <w:rsid w:val="00984B24"/>
    <w:rsid w:val="00985253"/>
    <w:rsid w:val="009853B3"/>
    <w:rsid w:val="009859A4"/>
    <w:rsid w:val="00986762"/>
    <w:rsid w:val="00986A48"/>
    <w:rsid w:val="009879F3"/>
    <w:rsid w:val="00987DCE"/>
    <w:rsid w:val="00987FB9"/>
    <w:rsid w:val="00990630"/>
    <w:rsid w:val="00990CE9"/>
    <w:rsid w:val="00991761"/>
    <w:rsid w:val="00992078"/>
    <w:rsid w:val="009922E3"/>
    <w:rsid w:val="009934CD"/>
    <w:rsid w:val="009935C0"/>
    <w:rsid w:val="0099367F"/>
    <w:rsid w:val="009937C5"/>
    <w:rsid w:val="009947C8"/>
    <w:rsid w:val="00994CEE"/>
    <w:rsid w:val="00994DCA"/>
    <w:rsid w:val="00995D42"/>
    <w:rsid w:val="009960EC"/>
    <w:rsid w:val="00996385"/>
    <w:rsid w:val="00996501"/>
    <w:rsid w:val="009965CF"/>
    <w:rsid w:val="009970DD"/>
    <w:rsid w:val="009A025F"/>
    <w:rsid w:val="009A0360"/>
    <w:rsid w:val="009A0FBA"/>
    <w:rsid w:val="009A13DE"/>
    <w:rsid w:val="009A1601"/>
    <w:rsid w:val="009A2C8D"/>
    <w:rsid w:val="009A3612"/>
    <w:rsid w:val="009A3BB6"/>
    <w:rsid w:val="009A462D"/>
    <w:rsid w:val="009A4920"/>
    <w:rsid w:val="009A4F52"/>
    <w:rsid w:val="009A5CBA"/>
    <w:rsid w:val="009A5D92"/>
    <w:rsid w:val="009A63C3"/>
    <w:rsid w:val="009A6E60"/>
    <w:rsid w:val="009A7019"/>
    <w:rsid w:val="009A7E94"/>
    <w:rsid w:val="009B0073"/>
    <w:rsid w:val="009B02AE"/>
    <w:rsid w:val="009B0BE0"/>
    <w:rsid w:val="009B1042"/>
    <w:rsid w:val="009B1359"/>
    <w:rsid w:val="009B1D0F"/>
    <w:rsid w:val="009B1D1F"/>
    <w:rsid w:val="009B1F30"/>
    <w:rsid w:val="009B200D"/>
    <w:rsid w:val="009B2032"/>
    <w:rsid w:val="009B233A"/>
    <w:rsid w:val="009B27AF"/>
    <w:rsid w:val="009B32F4"/>
    <w:rsid w:val="009B3AC2"/>
    <w:rsid w:val="009B3D55"/>
    <w:rsid w:val="009B4B5F"/>
    <w:rsid w:val="009B4DF4"/>
    <w:rsid w:val="009B5311"/>
    <w:rsid w:val="009B564E"/>
    <w:rsid w:val="009B640D"/>
    <w:rsid w:val="009B6527"/>
    <w:rsid w:val="009B6F55"/>
    <w:rsid w:val="009B75BD"/>
    <w:rsid w:val="009B784A"/>
    <w:rsid w:val="009B7E87"/>
    <w:rsid w:val="009B7F2D"/>
    <w:rsid w:val="009C0169"/>
    <w:rsid w:val="009C0A06"/>
    <w:rsid w:val="009C1E22"/>
    <w:rsid w:val="009C22F7"/>
    <w:rsid w:val="009C24F1"/>
    <w:rsid w:val="009C373D"/>
    <w:rsid w:val="009C3E80"/>
    <w:rsid w:val="009C403E"/>
    <w:rsid w:val="009C4DFB"/>
    <w:rsid w:val="009C5247"/>
    <w:rsid w:val="009C6A3D"/>
    <w:rsid w:val="009C7E88"/>
    <w:rsid w:val="009D05E7"/>
    <w:rsid w:val="009D082F"/>
    <w:rsid w:val="009D1157"/>
    <w:rsid w:val="009D1ADA"/>
    <w:rsid w:val="009D1EC3"/>
    <w:rsid w:val="009D2D8D"/>
    <w:rsid w:val="009D4FF0"/>
    <w:rsid w:val="009D553F"/>
    <w:rsid w:val="009D68F4"/>
    <w:rsid w:val="009D6E9D"/>
    <w:rsid w:val="009D703C"/>
    <w:rsid w:val="009D713B"/>
    <w:rsid w:val="009D718F"/>
    <w:rsid w:val="009D7482"/>
    <w:rsid w:val="009D792F"/>
    <w:rsid w:val="009D7C4B"/>
    <w:rsid w:val="009E068F"/>
    <w:rsid w:val="009E07C3"/>
    <w:rsid w:val="009E084F"/>
    <w:rsid w:val="009E0B5E"/>
    <w:rsid w:val="009E0CBF"/>
    <w:rsid w:val="009E1492"/>
    <w:rsid w:val="009E14E0"/>
    <w:rsid w:val="009E35DB"/>
    <w:rsid w:val="009E373C"/>
    <w:rsid w:val="009E39D9"/>
    <w:rsid w:val="009E47A3"/>
    <w:rsid w:val="009E4C9F"/>
    <w:rsid w:val="009E5110"/>
    <w:rsid w:val="009E5490"/>
    <w:rsid w:val="009E5B27"/>
    <w:rsid w:val="009E5EDE"/>
    <w:rsid w:val="009E5F9E"/>
    <w:rsid w:val="009E640E"/>
    <w:rsid w:val="009E6B97"/>
    <w:rsid w:val="009E7414"/>
    <w:rsid w:val="009E7A17"/>
    <w:rsid w:val="009E7C88"/>
    <w:rsid w:val="009F08F3"/>
    <w:rsid w:val="009F0C9A"/>
    <w:rsid w:val="009F236C"/>
    <w:rsid w:val="009F2AD9"/>
    <w:rsid w:val="009F344F"/>
    <w:rsid w:val="009F3CD4"/>
    <w:rsid w:val="009F5B28"/>
    <w:rsid w:val="009F5D90"/>
    <w:rsid w:val="009F641F"/>
    <w:rsid w:val="009F6818"/>
    <w:rsid w:val="009F6DCC"/>
    <w:rsid w:val="009F7231"/>
    <w:rsid w:val="009F75E4"/>
    <w:rsid w:val="00A00323"/>
    <w:rsid w:val="00A01077"/>
    <w:rsid w:val="00A02E61"/>
    <w:rsid w:val="00A02EEC"/>
    <w:rsid w:val="00A031D8"/>
    <w:rsid w:val="00A03ABD"/>
    <w:rsid w:val="00A04502"/>
    <w:rsid w:val="00A048A8"/>
    <w:rsid w:val="00A04F49"/>
    <w:rsid w:val="00A055E1"/>
    <w:rsid w:val="00A0599F"/>
    <w:rsid w:val="00A062F3"/>
    <w:rsid w:val="00A07C27"/>
    <w:rsid w:val="00A103BF"/>
    <w:rsid w:val="00A1060A"/>
    <w:rsid w:val="00A10DC6"/>
    <w:rsid w:val="00A115B1"/>
    <w:rsid w:val="00A12716"/>
    <w:rsid w:val="00A12914"/>
    <w:rsid w:val="00A13E54"/>
    <w:rsid w:val="00A14193"/>
    <w:rsid w:val="00A14210"/>
    <w:rsid w:val="00A14782"/>
    <w:rsid w:val="00A14924"/>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4D6F"/>
    <w:rsid w:val="00A264A9"/>
    <w:rsid w:val="00A269BA"/>
    <w:rsid w:val="00A26DAA"/>
    <w:rsid w:val="00A26DCF"/>
    <w:rsid w:val="00A2738E"/>
    <w:rsid w:val="00A27632"/>
    <w:rsid w:val="00A27704"/>
    <w:rsid w:val="00A27785"/>
    <w:rsid w:val="00A30187"/>
    <w:rsid w:val="00A30558"/>
    <w:rsid w:val="00A311C0"/>
    <w:rsid w:val="00A315EA"/>
    <w:rsid w:val="00A31D1F"/>
    <w:rsid w:val="00A32744"/>
    <w:rsid w:val="00A32C52"/>
    <w:rsid w:val="00A32F72"/>
    <w:rsid w:val="00A332EB"/>
    <w:rsid w:val="00A33B15"/>
    <w:rsid w:val="00A34003"/>
    <w:rsid w:val="00A3410F"/>
    <w:rsid w:val="00A3448A"/>
    <w:rsid w:val="00A35081"/>
    <w:rsid w:val="00A3610C"/>
    <w:rsid w:val="00A36297"/>
    <w:rsid w:val="00A368E0"/>
    <w:rsid w:val="00A36B74"/>
    <w:rsid w:val="00A36BBD"/>
    <w:rsid w:val="00A370E2"/>
    <w:rsid w:val="00A372FE"/>
    <w:rsid w:val="00A37C44"/>
    <w:rsid w:val="00A408CE"/>
    <w:rsid w:val="00A40B90"/>
    <w:rsid w:val="00A41A3D"/>
    <w:rsid w:val="00A41E2B"/>
    <w:rsid w:val="00A4281B"/>
    <w:rsid w:val="00A432DA"/>
    <w:rsid w:val="00A4338E"/>
    <w:rsid w:val="00A43EF7"/>
    <w:rsid w:val="00A43FB5"/>
    <w:rsid w:val="00A44071"/>
    <w:rsid w:val="00A44260"/>
    <w:rsid w:val="00A4520A"/>
    <w:rsid w:val="00A45282"/>
    <w:rsid w:val="00A4563F"/>
    <w:rsid w:val="00A45B74"/>
    <w:rsid w:val="00A45F50"/>
    <w:rsid w:val="00A46C44"/>
    <w:rsid w:val="00A47881"/>
    <w:rsid w:val="00A50299"/>
    <w:rsid w:val="00A5108B"/>
    <w:rsid w:val="00A5117E"/>
    <w:rsid w:val="00A522CB"/>
    <w:rsid w:val="00A52E1D"/>
    <w:rsid w:val="00A53BF7"/>
    <w:rsid w:val="00A54AB1"/>
    <w:rsid w:val="00A54EAD"/>
    <w:rsid w:val="00A6097E"/>
    <w:rsid w:val="00A60B82"/>
    <w:rsid w:val="00A60C14"/>
    <w:rsid w:val="00A613BD"/>
    <w:rsid w:val="00A61499"/>
    <w:rsid w:val="00A61847"/>
    <w:rsid w:val="00A62A77"/>
    <w:rsid w:val="00A6334D"/>
    <w:rsid w:val="00A63483"/>
    <w:rsid w:val="00A636B4"/>
    <w:rsid w:val="00A639A8"/>
    <w:rsid w:val="00A657D7"/>
    <w:rsid w:val="00A660AC"/>
    <w:rsid w:val="00A67565"/>
    <w:rsid w:val="00A67E6C"/>
    <w:rsid w:val="00A67F10"/>
    <w:rsid w:val="00A71B99"/>
    <w:rsid w:val="00A71F78"/>
    <w:rsid w:val="00A724E3"/>
    <w:rsid w:val="00A72797"/>
    <w:rsid w:val="00A73794"/>
    <w:rsid w:val="00A739D0"/>
    <w:rsid w:val="00A74F39"/>
    <w:rsid w:val="00A75372"/>
    <w:rsid w:val="00A761D4"/>
    <w:rsid w:val="00A76270"/>
    <w:rsid w:val="00A7690F"/>
    <w:rsid w:val="00A769DF"/>
    <w:rsid w:val="00A77314"/>
    <w:rsid w:val="00A776CE"/>
    <w:rsid w:val="00A77A66"/>
    <w:rsid w:val="00A77EC4"/>
    <w:rsid w:val="00A8072A"/>
    <w:rsid w:val="00A80B80"/>
    <w:rsid w:val="00A80BA2"/>
    <w:rsid w:val="00A80D59"/>
    <w:rsid w:val="00A820CC"/>
    <w:rsid w:val="00A82DD3"/>
    <w:rsid w:val="00A82EB8"/>
    <w:rsid w:val="00A835C8"/>
    <w:rsid w:val="00A838D8"/>
    <w:rsid w:val="00A83AB7"/>
    <w:rsid w:val="00A84C50"/>
    <w:rsid w:val="00A85EBD"/>
    <w:rsid w:val="00A86154"/>
    <w:rsid w:val="00A865C0"/>
    <w:rsid w:val="00A9127F"/>
    <w:rsid w:val="00A92117"/>
    <w:rsid w:val="00A92879"/>
    <w:rsid w:val="00A93734"/>
    <w:rsid w:val="00A93B08"/>
    <w:rsid w:val="00A93CDA"/>
    <w:rsid w:val="00A9442A"/>
    <w:rsid w:val="00A94CA1"/>
    <w:rsid w:val="00A96A2C"/>
    <w:rsid w:val="00A96B79"/>
    <w:rsid w:val="00A96E0F"/>
    <w:rsid w:val="00AA00DA"/>
    <w:rsid w:val="00AA016F"/>
    <w:rsid w:val="00AA1ED6"/>
    <w:rsid w:val="00AA246A"/>
    <w:rsid w:val="00AA3168"/>
    <w:rsid w:val="00AA3C64"/>
    <w:rsid w:val="00AA3CF6"/>
    <w:rsid w:val="00AA4762"/>
    <w:rsid w:val="00AA49DE"/>
    <w:rsid w:val="00AA4C19"/>
    <w:rsid w:val="00AA51D6"/>
    <w:rsid w:val="00AA522F"/>
    <w:rsid w:val="00AA54B0"/>
    <w:rsid w:val="00AA5980"/>
    <w:rsid w:val="00AA6427"/>
    <w:rsid w:val="00AA6D0B"/>
    <w:rsid w:val="00AA6EA2"/>
    <w:rsid w:val="00AA7276"/>
    <w:rsid w:val="00AA7ACE"/>
    <w:rsid w:val="00AA7C1F"/>
    <w:rsid w:val="00AB010F"/>
    <w:rsid w:val="00AB0170"/>
    <w:rsid w:val="00AB04C7"/>
    <w:rsid w:val="00AB0BC8"/>
    <w:rsid w:val="00AB0C32"/>
    <w:rsid w:val="00AB11CA"/>
    <w:rsid w:val="00AB14D9"/>
    <w:rsid w:val="00AB33A0"/>
    <w:rsid w:val="00AB3C79"/>
    <w:rsid w:val="00AB41B7"/>
    <w:rsid w:val="00AB4AB8"/>
    <w:rsid w:val="00AB507B"/>
    <w:rsid w:val="00AB512A"/>
    <w:rsid w:val="00AB58F9"/>
    <w:rsid w:val="00AB5D0B"/>
    <w:rsid w:val="00AB5F63"/>
    <w:rsid w:val="00AB655E"/>
    <w:rsid w:val="00AB6629"/>
    <w:rsid w:val="00AB6788"/>
    <w:rsid w:val="00AB7583"/>
    <w:rsid w:val="00AB76F7"/>
    <w:rsid w:val="00AB7952"/>
    <w:rsid w:val="00AB7B87"/>
    <w:rsid w:val="00AC007F"/>
    <w:rsid w:val="00AC0A2C"/>
    <w:rsid w:val="00AC10C0"/>
    <w:rsid w:val="00AC166C"/>
    <w:rsid w:val="00AC18AC"/>
    <w:rsid w:val="00AC1B38"/>
    <w:rsid w:val="00AC1CA4"/>
    <w:rsid w:val="00AC2ECD"/>
    <w:rsid w:val="00AC3119"/>
    <w:rsid w:val="00AC33BB"/>
    <w:rsid w:val="00AC3F9C"/>
    <w:rsid w:val="00AC49FB"/>
    <w:rsid w:val="00AC52E3"/>
    <w:rsid w:val="00AC5681"/>
    <w:rsid w:val="00AC5A10"/>
    <w:rsid w:val="00AC5A97"/>
    <w:rsid w:val="00AC6125"/>
    <w:rsid w:val="00AC696C"/>
    <w:rsid w:val="00AC725C"/>
    <w:rsid w:val="00AC730A"/>
    <w:rsid w:val="00AC7FA6"/>
    <w:rsid w:val="00AD02D4"/>
    <w:rsid w:val="00AD0AA3"/>
    <w:rsid w:val="00AD0ED4"/>
    <w:rsid w:val="00AD1395"/>
    <w:rsid w:val="00AD141D"/>
    <w:rsid w:val="00AD1A52"/>
    <w:rsid w:val="00AD2A1C"/>
    <w:rsid w:val="00AD3078"/>
    <w:rsid w:val="00AD375E"/>
    <w:rsid w:val="00AD3F94"/>
    <w:rsid w:val="00AD4A5A"/>
    <w:rsid w:val="00AD5CC2"/>
    <w:rsid w:val="00AD6C58"/>
    <w:rsid w:val="00AD6CA7"/>
    <w:rsid w:val="00AD6EF9"/>
    <w:rsid w:val="00AD717B"/>
    <w:rsid w:val="00AD7C29"/>
    <w:rsid w:val="00AD7E33"/>
    <w:rsid w:val="00AE0B8F"/>
    <w:rsid w:val="00AE1F58"/>
    <w:rsid w:val="00AE2075"/>
    <w:rsid w:val="00AE27AC"/>
    <w:rsid w:val="00AE29BD"/>
    <w:rsid w:val="00AE3C38"/>
    <w:rsid w:val="00AE40E0"/>
    <w:rsid w:val="00AE4795"/>
    <w:rsid w:val="00AE4DBA"/>
    <w:rsid w:val="00AE4E0B"/>
    <w:rsid w:val="00AE4F07"/>
    <w:rsid w:val="00AE5361"/>
    <w:rsid w:val="00AE7137"/>
    <w:rsid w:val="00AE7AA8"/>
    <w:rsid w:val="00AF03BD"/>
    <w:rsid w:val="00AF0F66"/>
    <w:rsid w:val="00AF1C5D"/>
    <w:rsid w:val="00AF1F8C"/>
    <w:rsid w:val="00AF1FC4"/>
    <w:rsid w:val="00AF2387"/>
    <w:rsid w:val="00AF316D"/>
    <w:rsid w:val="00AF332E"/>
    <w:rsid w:val="00AF4191"/>
    <w:rsid w:val="00AF42D7"/>
    <w:rsid w:val="00AF443B"/>
    <w:rsid w:val="00AF5627"/>
    <w:rsid w:val="00AF5C14"/>
    <w:rsid w:val="00AF5E05"/>
    <w:rsid w:val="00AF67A3"/>
    <w:rsid w:val="00AF7FE3"/>
    <w:rsid w:val="00B00588"/>
    <w:rsid w:val="00B00678"/>
    <w:rsid w:val="00B006FE"/>
    <w:rsid w:val="00B007CB"/>
    <w:rsid w:val="00B008EF"/>
    <w:rsid w:val="00B0099F"/>
    <w:rsid w:val="00B02AA9"/>
    <w:rsid w:val="00B02FA3"/>
    <w:rsid w:val="00B035A1"/>
    <w:rsid w:val="00B045F0"/>
    <w:rsid w:val="00B05084"/>
    <w:rsid w:val="00B05271"/>
    <w:rsid w:val="00B06E83"/>
    <w:rsid w:val="00B07169"/>
    <w:rsid w:val="00B10D91"/>
    <w:rsid w:val="00B11144"/>
    <w:rsid w:val="00B11235"/>
    <w:rsid w:val="00B12104"/>
    <w:rsid w:val="00B121F2"/>
    <w:rsid w:val="00B13244"/>
    <w:rsid w:val="00B144E1"/>
    <w:rsid w:val="00B15115"/>
    <w:rsid w:val="00B157F9"/>
    <w:rsid w:val="00B15D5D"/>
    <w:rsid w:val="00B1762E"/>
    <w:rsid w:val="00B17A64"/>
    <w:rsid w:val="00B2010F"/>
    <w:rsid w:val="00B20256"/>
    <w:rsid w:val="00B20D09"/>
    <w:rsid w:val="00B2123A"/>
    <w:rsid w:val="00B21620"/>
    <w:rsid w:val="00B22FA9"/>
    <w:rsid w:val="00B23308"/>
    <w:rsid w:val="00B23D74"/>
    <w:rsid w:val="00B25315"/>
    <w:rsid w:val="00B25503"/>
    <w:rsid w:val="00B25854"/>
    <w:rsid w:val="00B261A1"/>
    <w:rsid w:val="00B270C3"/>
    <w:rsid w:val="00B2763F"/>
    <w:rsid w:val="00B276D9"/>
    <w:rsid w:val="00B279CF"/>
    <w:rsid w:val="00B27AAC"/>
    <w:rsid w:val="00B27B0F"/>
    <w:rsid w:val="00B300FC"/>
    <w:rsid w:val="00B3048F"/>
    <w:rsid w:val="00B30929"/>
    <w:rsid w:val="00B30A37"/>
    <w:rsid w:val="00B31344"/>
    <w:rsid w:val="00B324C3"/>
    <w:rsid w:val="00B32D23"/>
    <w:rsid w:val="00B33165"/>
    <w:rsid w:val="00B3360C"/>
    <w:rsid w:val="00B33626"/>
    <w:rsid w:val="00B35337"/>
    <w:rsid w:val="00B3581B"/>
    <w:rsid w:val="00B372AA"/>
    <w:rsid w:val="00B37D7C"/>
    <w:rsid w:val="00B40071"/>
    <w:rsid w:val="00B40445"/>
    <w:rsid w:val="00B409E0"/>
    <w:rsid w:val="00B40A57"/>
    <w:rsid w:val="00B4133B"/>
    <w:rsid w:val="00B41888"/>
    <w:rsid w:val="00B41C2D"/>
    <w:rsid w:val="00B41EA6"/>
    <w:rsid w:val="00B421EE"/>
    <w:rsid w:val="00B42279"/>
    <w:rsid w:val="00B4387C"/>
    <w:rsid w:val="00B43FF7"/>
    <w:rsid w:val="00B453B6"/>
    <w:rsid w:val="00B45410"/>
    <w:rsid w:val="00B45A52"/>
    <w:rsid w:val="00B45AD9"/>
    <w:rsid w:val="00B45FC1"/>
    <w:rsid w:val="00B460B3"/>
    <w:rsid w:val="00B46175"/>
    <w:rsid w:val="00B46E15"/>
    <w:rsid w:val="00B46FD3"/>
    <w:rsid w:val="00B47390"/>
    <w:rsid w:val="00B473E4"/>
    <w:rsid w:val="00B47AA0"/>
    <w:rsid w:val="00B5103E"/>
    <w:rsid w:val="00B512D1"/>
    <w:rsid w:val="00B52263"/>
    <w:rsid w:val="00B53060"/>
    <w:rsid w:val="00B548B7"/>
    <w:rsid w:val="00B55F6B"/>
    <w:rsid w:val="00B567D9"/>
    <w:rsid w:val="00B567DC"/>
    <w:rsid w:val="00B60085"/>
    <w:rsid w:val="00B6017E"/>
    <w:rsid w:val="00B601EF"/>
    <w:rsid w:val="00B62B60"/>
    <w:rsid w:val="00B642DF"/>
    <w:rsid w:val="00B664C7"/>
    <w:rsid w:val="00B66A32"/>
    <w:rsid w:val="00B66A53"/>
    <w:rsid w:val="00B66D10"/>
    <w:rsid w:val="00B67111"/>
    <w:rsid w:val="00B67939"/>
    <w:rsid w:val="00B67F77"/>
    <w:rsid w:val="00B7060C"/>
    <w:rsid w:val="00B70870"/>
    <w:rsid w:val="00B70CB8"/>
    <w:rsid w:val="00B739F6"/>
    <w:rsid w:val="00B73CA5"/>
    <w:rsid w:val="00B76044"/>
    <w:rsid w:val="00B77453"/>
    <w:rsid w:val="00B77A26"/>
    <w:rsid w:val="00B80462"/>
    <w:rsid w:val="00B80FA0"/>
    <w:rsid w:val="00B81A6C"/>
    <w:rsid w:val="00B826C4"/>
    <w:rsid w:val="00B833E0"/>
    <w:rsid w:val="00B83D24"/>
    <w:rsid w:val="00B8443F"/>
    <w:rsid w:val="00B84F6A"/>
    <w:rsid w:val="00B85103"/>
    <w:rsid w:val="00B85388"/>
    <w:rsid w:val="00B85DE5"/>
    <w:rsid w:val="00B865BD"/>
    <w:rsid w:val="00B8728A"/>
    <w:rsid w:val="00B87304"/>
    <w:rsid w:val="00B87786"/>
    <w:rsid w:val="00B90580"/>
    <w:rsid w:val="00B90ABF"/>
    <w:rsid w:val="00B90B68"/>
    <w:rsid w:val="00B90D2B"/>
    <w:rsid w:val="00B90F73"/>
    <w:rsid w:val="00B91217"/>
    <w:rsid w:val="00B914D0"/>
    <w:rsid w:val="00B91FCA"/>
    <w:rsid w:val="00B934CB"/>
    <w:rsid w:val="00B93B59"/>
    <w:rsid w:val="00B9406A"/>
    <w:rsid w:val="00B954FE"/>
    <w:rsid w:val="00B95CB7"/>
    <w:rsid w:val="00B97146"/>
    <w:rsid w:val="00B97C5E"/>
    <w:rsid w:val="00BA0447"/>
    <w:rsid w:val="00BA2280"/>
    <w:rsid w:val="00BA26E8"/>
    <w:rsid w:val="00BA2A08"/>
    <w:rsid w:val="00BA3DF6"/>
    <w:rsid w:val="00BA56D2"/>
    <w:rsid w:val="00BA5B83"/>
    <w:rsid w:val="00BA5BC7"/>
    <w:rsid w:val="00BA5DA2"/>
    <w:rsid w:val="00BA6921"/>
    <w:rsid w:val="00BA6AF6"/>
    <w:rsid w:val="00BA76E0"/>
    <w:rsid w:val="00BB1C6E"/>
    <w:rsid w:val="00BB1CC0"/>
    <w:rsid w:val="00BB23EF"/>
    <w:rsid w:val="00BB2889"/>
    <w:rsid w:val="00BB2A25"/>
    <w:rsid w:val="00BB2D29"/>
    <w:rsid w:val="00BB3148"/>
    <w:rsid w:val="00BB40C1"/>
    <w:rsid w:val="00BB4AE4"/>
    <w:rsid w:val="00BB4D1B"/>
    <w:rsid w:val="00BB4E6D"/>
    <w:rsid w:val="00BB4F03"/>
    <w:rsid w:val="00BB50C2"/>
    <w:rsid w:val="00BB50D9"/>
    <w:rsid w:val="00BB51E9"/>
    <w:rsid w:val="00BB5F1A"/>
    <w:rsid w:val="00BB6E46"/>
    <w:rsid w:val="00BB7133"/>
    <w:rsid w:val="00BB730D"/>
    <w:rsid w:val="00BB7BF6"/>
    <w:rsid w:val="00BC0631"/>
    <w:rsid w:val="00BC0FDC"/>
    <w:rsid w:val="00BC156D"/>
    <w:rsid w:val="00BC1B83"/>
    <w:rsid w:val="00BC3053"/>
    <w:rsid w:val="00BC4177"/>
    <w:rsid w:val="00BC4B09"/>
    <w:rsid w:val="00BC4D2E"/>
    <w:rsid w:val="00BC4D43"/>
    <w:rsid w:val="00BC5C1C"/>
    <w:rsid w:val="00BC6467"/>
    <w:rsid w:val="00BC6809"/>
    <w:rsid w:val="00BC6A64"/>
    <w:rsid w:val="00BC6BD8"/>
    <w:rsid w:val="00BC6C78"/>
    <w:rsid w:val="00BC6FA0"/>
    <w:rsid w:val="00BD23A2"/>
    <w:rsid w:val="00BD2B6D"/>
    <w:rsid w:val="00BD3174"/>
    <w:rsid w:val="00BD3366"/>
    <w:rsid w:val="00BD389D"/>
    <w:rsid w:val="00BD4099"/>
    <w:rsid w:val="00BD48AC"/>
    <w:rsid w:val="00BD4E16"/>
    <w:rsid w:val="00BD5AAE"/>
    <w:rsid w:val="00BD5F1A"/>
    <w:rsid w:val="00BD6A20"/>
    <w:rsid w:val="00BE00B2"/>
    <w:rsid w:val="00BE018E"/>
    <w:rsid w:val="00BE03FC"/>
    <w:rsid w:val="00BE0519"/>
    <w:rsid w:val="00BE08A5"/>
    <w:rsid w:val="00BE0AA7"/>
    <w:rsid w:val="00BE108F"/>
    <w:rsid w:val="00BE1234"/>
    <w:rsid w:val="00BE1BA9"/>
    <w:rsid w:val="00BE1C0C"/>
    <w:rsid w:val="00BE1D06"/>
    <w:rsid w:val="00BE26CF"/>
    <w:rsid w:val="00BE2FA6"/>
    <w:rsid w:val="00BE333F"/>
    <w:rsid w:val="00BE3806"/>
    <w:rsid w:val="00BE480A"/>
    <w:rsid w:val="00BE4CD5"/>
    <w:rsid w:val="00BE4E6F"/>
    <w:rsid w:val="00BE52DE"/>
    <w:rsid w:val="00BE6C3A"/>
    <w:rsid w:val="00BE7406"/>
    <w:rsid w:val="00BE7603"/>
    <w:rsid w:val="00BE790F"/>
    <w:rsid w:val="00BE7ABC"/>
    <w:rsid w:val="00BF035A"/>
    <w:rsid w:val="00BF3198"/>
    <w:rsid w:val="00BF3279"/>
    <w:rsid w:val="00BF48E7"/>
    <w:rsid w:val="00BF56B7"/>
    <w:rsid w:val="00BF5ACD"/>
    <w:rsid w:val="00BF658B"/>
    <w:rsid w:val="00BF72F5"/>
    <w:rsid w:val="00BF74C7"/>
    <w:rsid w:val="00BF7659"/>
    <w:rsid w:val="00BF7C65"/>
    <w:rsid w:val="00C00769"/>
    <w:rsid w:val="00C00B7C"/>
    <w:rsid w:val="00C00FBA"/>
    <w:rsid w:val="00C015F1"/>
    <w:rsid w:val="00C01E15"/>
    <w:rsid w:val="00C01F33"/>
    <w:rsid w:val="00C020AB"/>
    <w:rsid w:val="00C02CC6"/>
    <w:rsid w:val="00C02D4C"/>
    <w:rsid w:val="00C032FF"/>
    <w:rsid w:val="00C03604"/>
    <w:rsid w:val="00C036DE"/>
    <w:rsid w:val="00C038E8"/>
    <w:rsid w:val="00C040F7"/>
    <w:rsid w:val="00C04197"/>
    <w:rsid w:val="00C044AB"/>
    <w:rsid w:val="00C04D74"/>
    <w:rsid w:val="00C050C0"/>
    <w:rsid w:val="00C05569"/>
    <w:rsid w:val="00C05706"/>
    <w:rsid w:val="00C05C46"/>
    <w:rsid w:val="00C05FE9"/>
    <w:rsid w:val="00C071B3"/>
    <w:rsid w:val="00C07377"/>
    <w:rsid w:val="00C100AF"/>
    <w:rsid w:val="00C10478"/>
    <w:rsid w:val="00C10FB6"/>
    <w:rsid w:val="00C111F6"/>
    <w:rsid w:val="00C1147F"/>
    <w:rsid w:val="00C12107"/>
    <w:rsid w:val="00C1232B"/>
    <w:rsid w:val="00C13644"/>
    <w:rsid w:val="00C13649"/>
    <w:rsid w:val="00C1388A"/>
    <w:rsid w:val="00C146C1"/>
    <w:rsid w:val="00C14A9A"/>
    <w:rsid w:val="00C14D4B"/>
    <w:rsid w:val="00C154BB"/>
    <w:rsid w:val="00C15D34"/>
    <w:rsid w:val="00C1756F"/>
    <w:rsid w:val="00C17623"/>
    <w:rsid w:val="00C20445"/>
    <w:rsid w:val="00C2091A"/>
    <w:rsid w:val="00C21145"/>
    <w:rsid w:val="00C2120E"/>
    <w:rsid w:val="00C21363"/>
    <w:rsid w:val="00C21BAE"/>
    <w:rsid w:val="00C22224"/>
    <w:rsid w:val="00C22B4F"/>
    <w:rsid w:val="00C24291"/>
    <w:rsid w:val="00C24F34"/>
    <w:rsid w:val="00C2555E"/>
    <w:rsid w:val="00C25BBF"/>
    <w:rsid w:val="00C26357"/>
    <w:rsid w:val="00C268E6"/>
    <w:rsid w:val="00C27362"/>
    <w:rsid w:val="00C279B5"/>
    <w:rsid w:val="00C27C45"/>
    <w:rsid w:val="00C27CBF"/>
    <w:rsid w:val="00C30252"/>
    <w:rsid w:val="00C3132B"/>
    <w:rsid w:val="00C3180A"/>
    <w:rsid w:val="00C319BE"/>
    <w:rsid w:val="00C322B5"/>
    <w:rsid w:val="00C327B5"/>
    <w:rsid w:val="00C32E11"/>
    <w:rsid w:val="00C33107"/>
    <w:rsid w:val="00C34100"/>
    <w:rsid w:val="00C34521"/>
    <w:rsid w:val="00C34D6D"/>
    <w:rsid w:val="00C34DC5"/>
    <w:rsid w:val="00C34E8A"/>
    <w:rsid w:val="00C35513"/>
    <w:rsid w:val="00C36DFF"/>
    <w:rsid w:val="00C3719D"/>
    <w:rsid w:val="00C37A0A"/>
    <w:rsid w:val="00C37B0A"/>
    <w:rsid w:val="00C37CB2"/>
    <w:rsid w:val="00C37DE7"/>
    <w:rsid w:val="00C404DF"/>
    <w:rsid w:val="00C40559"/>
    <w:rsid w:val="00C423DE"/>
    <w:rsid w:val="00C42734"/>
    <w:rsid w:val="00C42C28"/>
    <w:rsid w:val="00C42E00"/>
    <w:rsid w:val="00C44095"/>
    <w:rsid w:val="00C444AE"/>
    <w:rsid w:val="00C46AEC"/>
    <w:rsid w:val="00C46D91"/>
    <w:rsid w:val="00C473A5"/>
    <w:rsid w:val="00C47869"/>
    <w:rsid w:val="00C47B3C"/>
    <w:rsid w:val="00C47EFB"/>
    <w:rsid w:val="00C50D7E"/>
    <w:rsid w:val="00C51183"/>
    <w:rsid w:val="00C5198E"/>
    <w:rsid w:val="00C51BEE"/>
    <w:rsid w:val="00C52337"/>
    <w:rsid w:val="00C5296C"/>
    <w:rsid w:val="00C541EC"/>
    <w:rsid w:val="00C54995"/>
    <w:rsid w:val="00C54D41"/>
    <w:rsid w:val="00C55025"/>
    <w:rsid w:val="00C56D20"/>
    <w:rsid w:val="00C57259"/>
    <w:rsid w:val="00C57427"/>
    <w:rsid w:val="00C57987"/>
    <w:rsid w:val="00C57C6C"/>
    <w:rsid w:val="00C60532"/>
    <w:rsid w:val="00C605DA"/>
    <w:rsid w:val="00C60783"/>
    <w:rsid w:val="00C60981"/>
    <w:rsid w:val="00C6199F"/>
    <w:rsid w:val="00C6237D"/>
    <w:rsid w:val="00C62381"/>
    <w:rsid w:val="00C63055"/>
    <w:rsid w:val="00C63AF0"/>
    <w:rsid w:val="00C6418B"/>
    <w:rsid w:val="00C64550"/>
    <w:rsid w:val="00C64672"/>
    <w:rsid w:val="00C64C38"/>
    <w:rsid w:val="00C6562F"/>
    <w:rsid w:val="00C657FE"/>
    <w:rsid w:val="00C65B46"/>
    <w:rsid w:val="00C65D44"/>
    <w:rsid w:val="00C66F9B"/>
    <w:rsid w:val="00C6704E"/>
    <w:rsid w:val="00C673A3"/>
    <w:rsid w:val="00C7011C"/>
    <w:rsid w:val="00C7014C"/>
    <w:rsid w:val="00C705FF"/>
    <w:rsid w:val="00C70697"/>
    <w:rsid w:val="00C72064"/>
    <w:rsid w:val="00C72093"/>
    <w:rsid w:val="00C72380"/>
    <w:rsid w:val="00C7258D"/>
    <w:rsid w:val="00C726E6"/>
    <w:rsid w:val="00C72ACF"/>
    <w:rsid w:val="00C72EF4"/>
    <w:rsid w:val="00C72F5A"/>
    <w:rsid w:val="00C73260"/>
    <w:rsid w:val="00C73608"/>
    <w:rsid w:val="00C73621"/>
    <w:rsid w:val="00C73702"/>
    <w:rsid w:val="00C73810"/>
    <w:rsid w:val="00C7403A"/>
    <w:rsid w:val="00C744FE"/>
    <w:rsid w:val="00C7451C"/>
    <w:rsid w:val="00C74F4B"/>
    <w:rsid w:val="00C75D2F"/>
    <w:rsid w:val="00C763FF"/>
    <w:rsid w:val="00C765AD"/>
    <w:rsid w:val="00C767BE"/>
    <w:rsid w:val="00C76E3C"/>
    <w:rsid w:val="00C76E83"/>
    <w:rsid w:val="00C774E1"/>
    <w:rsid w:val="00C80C1B"/>
    <w:rsid w:val="00C81340"/>
    <w:rsid w:val="00C81568"/>
    <w:rsid w:val="00C8157C"/>
    <w:rsid w:val="00C81900"/>
    <w:rsid w:val="00C81A28"/>
    <w:rsid w:val="00C8332B"/>
    <w:rsid w:val="00C83865"/>
    <w:rsid w:val="00C83B81"/>
    <w:rsid w:val="00C83B8A"/>
    <w:rsid w:val="00C83EC4"/>
    <w:rsid w:val="00C84F6B"/>
    <w:rsid w:val="00C85AA4"/>
    <w:rsid w:val="00C85AC0"/>
    <w:rsid w:val="00C85B38"/>
    <w:rsid w:val="00C86910"/>
    <w:rsid w:val="00C8720A"/>
    <w:rsid w:val="00C8733F"/>
    <w:rsid w:val="00C9027A"/>
    <w:rsid w:val="00C9068E"/>
    <w:rsid w:val="00C9145C"/>
    <w:rsid w:val="00C92192"/>
    <w:rsid w:val="00C9236D"/>
    <w:rsid w:val="00C92B8F"/>
    <w:rsid w:val="00C93005"/>
    <w:rsid w:val="00C931D0"/>
    <w:rsid w:val="00C933FB"/>
    <w:rsid w:val="00C93814"/>
    <w:rsid w:val="00C93C4B"/>
    <w:rsid w:val="00C944AB"/>
    <w:rsid w:val="00C94EAC"/>
    <w:rsid w:val="00C95456"/>
    <w:rsid w:val="00C9587C"/>
    <w:rsid w:val="00C95B40"/>
    <w:rsid w:val="00C9787F"/>
    <w:rsid w:val="00C9799A"/>
    <w:rsid w:val="00C979B0"/>
    <w:rsid w:val="00CA005E"/>
    <w:rsid w:val="00CA0D1F"/>
    <w:rsid w:val="00CA1B2D"/>
    <w:rsid w:val="00CA1ED8"/>
    <w:rsid w:val="00CA2340"/>
    <w:rsid w:val="00CA35E2"/>
    <w:rsid w:val="00CA3866"/>
    <w:rsid w:val="00CA3C90"/>
    <w:rsid w:val="00CA3DC6"/>
    <w:rsid w:val="00CA47D7"/>
    <w:rsid w:val="00CA4ED6"/>
    <w:rsid w:val="00CA5004"/>
    <w:rsid w:val="00CA5D4C"/>
    <w:rsid w:val="00CA67CD"/>
    <w:rsid w:val="00CB0854"/>
    <w:rsid w:val="00CB0A1C"/>
    <w:rsid w:val="00CB0B37"/>
    <w:rsid w:val="00CB1535"/>
    <w:rsid w:val="00CB1CE6"/>
    <w:rsid w:val="00CB1F63"/>
    <w:rsid w:val="00CB3828"/>
    <w:rsid w:val="00CB3928"/>
    <w:rsid w:val="00CB54F4"/>
    <w:rsid w:val="00CB5DAF"/>
    <w:rsid w:val="00CB62DB"/>
    <w:rsid w:val="00CB6A43"/>
    <w:rsid w:val="00CB7170"/>
    <w:rsid w:val="00CB730F"/>
    <w:rsid w:val="00CB7688"/>
    <w:rsid w:val="00CB7B1B"/>
    <w:rsid w:val="00CC040E"/>
    <w:rsid w:val="00CC1080"/>
    <w:rsid w:val="00CC111F"/>
    <w:rsid w:val="00CC154E"/>
    <w:rsid w:val="00CC1602"/>
    <w:rsid w:val="00CC2011"/>
    <w:rsid w:val="00CC2AA6"/>
    <w:rsid w:val="00CC33E0"/>
    <w:rsid w:val="00CC3DF9"/>
    <w:rsid w:val="00CC3EA0"/>
    <w:rsid w:val="00CC47ED"/>
    <w:rsid w:val="00CC590E"/>
    <w:rsid w:val="00CC5A16"/>
    <w:rsid w:val="00CC6032"/>
    <w:rsid w:val="00CC62D0"/>
    <w:rsid w:val="00CC646F"/>
    <w:rsid w:val="00CC6577"/>
    <w:rsid w:val="00CC7192"/>
    <w:rsid w:val="00CC75FD"/>
    <w:rsid w:val="00CC76A0"/>
    <w:rsid w:val="00CC7B45"/>
    <w:rsid w:val="00CD0B59"/>
    <w:rsid w:val="00CD1188"/>
    <w:rsid w:val="00CD20BF"/>
    <w:rsid w:val="00CD2C5A"/>
    <w:rsid w:val="00CD2ED1"/>
    <w:rsid w:val="00CD337B"/>
    <w:rsid w:val="00CD3818"/>
    <w:rsid w:val="00CD3B56"/>
    <w:rsid w:val="00CD3BB2"/>
    <w:rsid w:val="00CD4355"/>
    <w:rsid w:val="00CD4C04"/>
    <w:rsid w:val="00CD74FA"/>
    <w:rsid w:val="00CD775A"/>
    <w:rsid w:val="00CD7966"/>
    <w:rsid w:val="00CD7C0C"/>
    <w:rsid w:val="00CE0263"/>
    <w:rsid w:val="00CE0424"/>
    <w:rsid w:val="00CE1769"/>
    <w:rsid w:val="00CE1A12"/>
    <w:rsid w:val="00CE1A28"/>
    <w:rsid w:val="00CE34FC"/>
    <w:rsid w:val="00CE40C4"/>
    <w:rsid w:val="00CE41E4"/>
    <w:rsid w:val="00CE4573"/>
    <w:rsid w:val="00CE6255"/>
    <w:rsid w:val="00CE698E"/>
    <w:rsid w:val="00CE69E3"/>
    <w:rsid w:val="00CE6A0F"/>
    <w:rsid w:val="00CE7561"/>
    <w:rsid w:val="00CE78A2"/>
    <w:rsid w:val="00CF0568"/>
    <w:rsid w:val="00CF064F"/>
    <w:rsid w:val="00CF1354"/>
    <w:rsid w:val="00CF19EB"/>
    <w:rsid w:val="00CF1B46"/>
    <w:rsid w:val="00CF2D27"/>
    <w:rsid w:val="00CF3B1F"/>
    <w:rsid w:val="00CF3BF6"/>
    <w:rsid w:val="00CF46E4"/>
    <w:rsid w:val="00CF5CF2"/>
    <w:rsid w:val="00CF5DE9"/>
    <w:rsid w:val="00CF625B"/>
    <w:rsid w:val="00CF687E"/>
    <w:rsid w:val="00CF76CF"/>
    <w:rsid w:val="00CF7AA2"/>
    <w:rsid w:val="00CF7BBA"/>
    <w:rsid w:val="00D001C2"/>
    <w:rsid w:val="00D001E2"/>
    <w:rsid w:val="00D0087A"/>
    <w:rsid w:val="00D01031"/>
    <w:rsid w:val="00D01C27"/>
    <w:rsid w:val="00D0349B"/>
    <w:rsid w:val="00D04128"/>
    <w:rsid w:val="00D049C7"/>
    <w:rsid w:val="00D054FC"/>
    <w:rsid w:val="00D05582"/>
    <w:rsid w:val="00D056D3"/>
    <w:rsid w:val="00D05F0B"/>
    <w:rsid w:val="00D062C2"/>
    <w:rsid w:val="00D06461"/>
    <w:rsid w:val="00D077C2"/>
    <w:rsid w:val="00D10249"/>
    <w:rsid w:val="00D115C3"/>
    <w:rsid w:val="00D11652"/>
    <w:rsid w:val="00D11897"/>
    <w:rsid w:val="00D1218D"/>
    <w:rsid w:val="00D125C6"/>
    <w:rsid w:val="00D13135"/>
    <w:rsid w:val="00D13E4E"/>
    <w:rsid w:val="00D14D5D"/>
    <w:rsid w:val="00D1541D"/>
    <w:rsid w:val="00D17965"/>
    <w:rsid w:val="00D17E50"/>
    <w:rsid w:val="00D2001E"/>
    <w:rsid w:val="00D20DE8"/>
    <w:rsid w:val="00D20F61"/>
    <w:rsid w:val="00D21278"/>
    <w:rsid w:val="00D21577"/>
    <w:rsid w:val="00D21B6E"/>
    <w:rsid w:val="00D239A7"/>
    <w:rsid w:val="00D23F47"/>
    <w:rsid w:val="00D2431E"/>
    <w:rsid w:val="00D2584A"/>
    <w:rsid w:val="00D25BE7"/>
    <w:rsid w:val="00D270D8"/>
    <w:rsid w:val="00D3021D"/>
    <w:rsid w:val="00D30280"/>
    <w:rsid w:val="00D309F0"/>
    <w:rsid w:val="00D31544"/>
    <w:rsid w:val="00D31C8E"/>
    <w:rsid w:val="00D324EC"/>
    <w:rsid w:val="00D32CEE"/>
    <w:rsid w:val="00D32EDB"/>
    <w:rsid w:val="00D330E3"/>
    <w:rsid w:val="00D33708"/>
    <w:rsid w:val="00D342FF"/>
    <w:rsid w:val="00D34501"/>
    <w:rsid w:val="00D3452E"/>
    <w:rsid w:val="00D35724"/>
    <w:rsid w:val="00D36D4E"/>
    <w:rsid w:val="00D36E71"/>
    <w:rsid w:val="00D36E8C"/>
    <w:rsid w:val="00D3736C"/>
    <w:rsid w:val="00D37D87"/>
    <w:rsid w:val="00D403CE"/>
    <w:rsid w:val="00D40989"/>
    <w:rsid w:val="00D40B33"/>
    <w:rsid w:val="00D417B0"/>
    <w:rsid w:val="00D42181"/>
    <w:rsid w:val="00D42218"/>
    <w:rsid w:val="00D42B45"/>
    <w:rsid w:val="00D42B58"/>
    <w:rsid w:val="00D4318F"/>
    <w:rsid w:val="00D438BF"/>
    <w:rsid w:val="00D43DF7"/>
    <w:rsid w:val="00D43EF8"/>
    <w:rsid w:val="00D440F8"/>
    <w:rsid w:val="00D44771"/>
    <w:rsid w:val="00D45052"/>
    <w:rsid w:val="00D450F1"/>
    <w:rsid w:val="00D4560F"/>
    <w:rsid w:val="00D456CA"/>
    <w:rsid w:val="00D45C7E"/>
    <w:rsid w:val="00D45F97"/>
    <w:rsid w:val="00D465B3"/>
    <w:rsid w:val="00D4771E"/>
    <w:rsid w:val="00D50811"/>
    <w:rsid w:val="00D50CD0"/>
    <w:rsid w:val="00D518B8"/>
    <w:rsid w:val="00D52973"/>
    <w:rsid w:val="00D53BF8"/>
    <w:rsid w:val="00D53EC9"/>
    <w:rsid w:val="00D546FF"/>
    <w:rsid w:val="00D547E6"/>
    <w:rsid w:val="00D55AD5"/>
    <w:rsid w:val="00D562E6"/>
    <w:rsid w:val="00D56BF5"/>
    <w:rsid w:val="00D56C1C"/>
    <w:rsid w:val="00D576CA"/>
    <w:rsid w:val="00D60E9B"/>
    <w:rsid w:val="00D61AF5"/>
    <w:rsid w:val="00D6295C"/>
    <w:rsid w:val="00D636AC"/>
    <w:rsid w:val="00D64494"/>
    <w:rsid w:val="00D652B5"/>
    <w:rsid w:val="00D66155"/>
    <w:rsid w:val="00D67BDE"/>
    <w:rsid w:val="00D67C79"/>
    <w:rsid w:val="00D67F7C"/>
    <w:rsid w:val="00D70078"/>
    <w:rsid w:val="00D70671"/>
    <w:rsid w:val="00D708B0"/>
    <w:rsid w:val="00D70D0B"/>
    <w:rsid w:val="00D7201A"/>
    <w:rsid w:val="00D721B3"/>
    <w:rsid w:val="00D72404"/>
    <w:rsid w:val="00D72725"/>
    <w:rsid w:val="00D729D6"/>
    <w:rsid w:val="00D74102"/>
    <w:rsid w:val="00D741A0"/>
    <w:rsid w:val="00D748BD"/>
    <w:rsid w:val="00D75D2E"/>
    <w:rsid w:val="00D75DDF"/>
    <w:rsid w:val="00D76BEB"/>
    <w:rsid w:val="00D77084"/>
    <w:rsid w:val="00D77306"/>
    <w:rsid w:val="00D77B1D"/>
    <w:rsid w:val="00D8021F"/>
    <w:rsid w:val="00D80383"/>
    <w:rsid w:val="00D80B57"/>
    <w:rsid w:val="00D80C62"/>
    <w:rsid w:val="00D80CFE"/>
    <w:rsid w:val="00D80DA3"/>
    <w:rsid w:val="00D81531"/>
    <w:rsid w:val="00D823C6"/>
    <w:rsid w:val="00D8293E"/>
    <w:rsid w:val="00D8327F"/>
    <w:rsid w:val="00D83654"/>
    <w:rsid w:val="00D841FF"/>
    <w:rsid w:val="00D842DA"/>
    <w:rsid w:val="00D851DC"/>
    <w:rsid w:val="00D856C9"/>
    <w:rsid w:val="00D856F3"/>
    <w:rsid w:val="00D862FC"/>
    <w:rsid w:val="00D86B4D"/>
    <w:rsid w:val="00D86CA3"/>
    <w:rsid w:val="00D871CE"/>
    <w:rsid w:val="00D87416"/>
    <w:rsid w:val="00D87E6E"/>
    <w:rsid w:val="00D90466"/>
    <w:rsid w:val="00D9196D"/>
    <w:rsid w:val="00D92067"/>
    <w:rsid w:val="00D92812"/>
    <w:rsid w:val="00D92982"/>
    <w:rsid w:val="00D93207"/>
    <w:rsid w:val="00D93209"/>
    <w:rsid w:val="00D93319"/>
    <w:rsid w:val="00D93DA4"/>
    <w:rsid w:val="00D93E5A"/>
    <w:rsid w:val="00D93F82"/>
    <w:rsid w:val="00D9469A"/>
    <w:rsid w:val="00D94D03"/>
    <w:rsid w:val="00D95950"/>
    <w:rsid w:val="00D9625B"/>
    <w:rsid w:val="00D96909"/>
    <w:rsid w:val="00D97835"/>
    <w:rsid w:val="00DA0531"/>
    <w:rsid w:val="00DA187A"/>
    <w:rsid w:val="00DA18FF"/>
    <w:rsid w:val="00DA21C6"/>
    <w:rsid w:val="00DA2B74"/>
    <w:rsid w:val="00DA2D7B"/>
    <w:rsid w:val="00DA305E"/>
    <w:rsid w:val="00DA387C"/>
    <w:rsid w:val="00DA3916"/>
    <w:rsid w:val="00DA4C86"/>
    <w:rsid w:val="00DA4D38"/>
    <w:rsid w:val="00DA52A6"/>
    <w:rsid w:val="00DA5417"/>
    <w:rsid w:val="00DA56E8"/>
    <w:rsid w:val="00DA5E58"/>
    <w:rsid w:val="00DA7AD7"/>
    <w:rsid w:val="00DB0054"/>
    <w:rsid w:val="00DB08FA"/>
    <w:rsid w:val="00DB0A9F"/>
    <w:rsid w:val="00DB18F4"/>
    <w:rsid w:val="00DB1C49"/>
    <w:rsid w:val="00DB2596"/>
    <w:rsid w:val="00DB2BC6"/>
    <w:rsid w:val="00DB2F93"/>
    <w:rsid w:val="00DB377D"/>
    <w:rsid w:val="00DB383F"/>
    <w:rsid w:val="00DB3B08"/>
    <w:rsid w:val="00DB3F77"/>
    <w:rsid w:val="00DB4063"/>
    <w:rsid w:val="00DB409E"/>
    <w:rsid w:val="00DB5172"/>
    <w:rsid w:val="00DB57A4"/>
    <w:rsid w:val="00DB5EE5"/>
    <w:rsid w:val="00DB6774"/>
    <w:rsid w:val="00DB6B89"/>
    <w:rsid w:val="00DB6D30"/>
    <w:rsid w:val="00DB73CE"/>
    <w:rsid w:val="00DC07BB"/>
    <w:rsid w:val="00DC0AD8"/>
    <w:rsid w:val="00DC1471"/>
    <w:rsid w:val="00DC239C"/>
    <w:rsid w:val="00DC2D36"/>
    <w:rsid w:val="00DC2DE7"/>
    <w:rsid w:val="00DC4951"/>
    <w:rsid w:val="00DC4D42"/>
    <w:rsid w:val="00DC53EF"/>
    <w:rsid w:val="00DC5A69"/>
    <w:rsid w:val="00DC6DEF"/>
    <w:rsid w:val="00DC7294"/>
    <w:rsid w:val="00DC7C1D"/>
    <w:rsid w:val="00DD1729"/>
    <w:rsid w:val="00DD1F9B"/>
    <w:rsid w:val="00DD2066"/>
    <w:rsid w:val="00DD2244"/>
    <w:rsid w:val="00DD359E"/>
    <w:rsid w:val="00DD37F7"/>
    <w:rsid w:val="00DD4A09"/>
    <w:rsid w:val="00DD4E35"/>
    <w:rsid w:val="00DD5E8F"/>
    <w:rsid w:val="00DD6097"/>
    <w:rsid w:val="00DD6C0C"/>
    <w:rsid w:val="00DD7BCE"/>
    <w:rsid w:val="00DD7BDD"/>
    <w:rsid w:val="00DE0463"/>
    <w:rsid w:val="00DE12DB"/>
    <w:rsid w:val="00DE1551"/>
    <w:rsid w:val="00DE1952"/>
    <w:rsid w:val="00DE317A"/>
    <w:rsid w:val="00DE3404"/>
    <w:rsid w:val="00DE4C37"/>
    <w:rsid w:val="00DE4E3C"/>
    <w:rsid w:val="00DE5418"/>
    <w:rsid w:val="00DE5608"/>
    <w:rsid w:val="00DE58D0"/>
    <w:rsid w:val="00DE5968"/>
    <w:rsid w:val="00DE5DE1"/>
    <w:rsid w:val="00DE627F"/>
    <w:rsid w:val="00DE654F"/>
    <w:rsid w:val="00DE72D3"/>
    <w:rsid w:val="00DE797A"/>
    <w:rsid w:val="00DF0B6E"/>
    <w:rsid w:val="00DF11DC"/>
    <w:rsid w:val="00DF15E0"/>
    <w:rsid w:val="00DF181F"/>
    <w:rsid w:val="00DF1B61"/>
    <w:rsid w:val="00DF3274"/>
    <w:rsid w:val="00DF376C"/>
    <w:rsid w:val="00DF37A0"/>
    <w:rsid w:val="00DF44DF"/>
    <w:rsid w:val="00DF4E50"/>
    <w:rsid w:val="00DF4FA7"/>
    <w:rsid w:val="00DF4FD7"/>
    <w:rsid w:val="00DF6BA3"/>
    <w:rsid w:val="00DF7CA5"/>
    <w:rsid w:val="00DF7DEE"/>
    <w:rsid w:val="00DF7E3D"/>
    <w:rsid w:val="00E00191"/>
    <w:rsid w:val="00E0044D"/>
    <w:rsid w:val="00E00D1D"/>
    <w:rsid w:val="00E01A0F"/>
    <w:rsid w:val="00E0279E"/>
    <w:rsid w:val="00E028C0"/>
    <w:rsid w:val="00E02E07"/>
    <w:rsid w:val="00E03909"/>
    <w:rsid w:val="00E04C11"/>
    <w:rsid w:val="00E04F3D"/>
    <w:rsid w:val="00E04F4C"/>
    <w:rsid w:val="00E0504F"/>
    <w:rsid w:val="00E06BFD"/>
    <w:rsid w:val="00E07EC9"/>
    <w:rsid w:val="00E10D4D"/>
    <w:rsid w:val="00E110E7"/>
    <w:rsid w:val="00E11B20"/>
    <w:rsid w:val="00E12E2F"/>
    <w:rsid w:val="00E12E9D"/>
    <w:rsid w:val="00E13632"/>
    <w:rsid w:val="00E137EC"/>
    <w:rsid w:val="00E14120"/>
    <w:rsid w:val="00E141C8"/>
    <w:rsid w:val="00E1449A"/>
    <w:rsid w:val="00E14AD7"/>
    <w:rsid w:val="00E15B60"/>
    <w:rsid w:val="00E15D26"/>
    <w:rsid w:val="00E16005"/>
    <w:rsid w:val="00E1674E"/>
    <w:rsid w:val="00E16DE0"/>
    <w:rsid w:val="00E16FE8"/>
    <w:rsid w:val="00E174EE"/>
    <w:rsid w:val="00E17587"/>
    <w:rsid w:val="00E17A73"/>
    <w:rsid w:val="00E17FA2"/>
    <w:rsid w:val="00E2097E"/>
    <w:rsid w:val="00E2188B"/>
    <w:rsid w:val="00E219D8"/>
    <w:rsid w:val="00E22330"/>
    <w:rsid w:val="00E224F8"/>
    <w:rsid w:val="00E225A6"/>
    <w:rsid w:val="00E23776"/>
    <w:rsid w:val="00E266CB"/>
    <w:rsid w:val="00E27F11"/>
    <w:rsid w:val="00E30B5A"/>
    <w:rsid w:val="00E3123D"/>
    <w:rsid w:val="00E31461"/>
    <w:rsid w:val="00E318A0"/>
    <w:rsid w:val="00E31D43"/>
    <w:rsid w:val="00E31E94"/>
    <w:rsid w:val="00E31FD7"/>
    <w:rsid w:val="00E324C3"/>
    <w:rsid w:val="00E32608"/>
    <w:rsid w:val="00E33596"/>
    <w:rsid w:val="00E339A8"/>
    <w:rsid w:val="00E340F7"/>
    <w:rsid w:val="00E34188"/>
    <w:rsid w:val="00E341E6"/>
    <w:rsid w:val="00E34B6E"/>
    <w:rsid w:val="00E35388"/>
    <w:rsid w:val="00E35559"/>
    <w:rsid w:val="00E368C2"/>
    <w:rsid w:val="00E3723A"/>
    <w:rsid w:val="00E37860"/>
    <w:rsid w:val="00E41219"/>
    <w:rsid w:val="00E41918"/>
    <w:rsid w:val="00E41C8C"/>
    <w:rsid w:val="00E41C8E"/>
    <w:rsid w:val="00E4366D"/>
    <w:rsid w:val="00E44362"/>
    <w:rsid w:val="00E446F1"/>
    <w:rsid w:val="00E451AC"/>
    <w:rsid w:val="00E46886"/>
    <w:rsid w:val="00E46C70"/>
    <w:rsid w:val="00E47169"/>
    <w:rsid w:val="00E47AEF"/>
    <w:rsid w:val="00E47FBE"/>
    <w:rsid w:val="00E508A4"/>
    <w:rsid w:val="00E513C5"/>
    <w:rsid w:val="00E51950"/>
    <w:rsid w:val="00E51D47"/>
    <w:rsid w:val="00E52340"/>
    <w:rsid w:val="00E52517"/>
    <w:rsid w:val="00E53328"/>
    <w:rsid w:val="00E534AE"/>
    <w:rsid w:val="00E53B75"/>
    <w:rsid w:val="00E540BB"/>
    <w:rsid w:val="00E54452"/>
    <w:rsid w:val="00E5474E"/>
    <w:rsid w:val="00E54CBB"/>
    <w:rsid w:val="00E54E3B"/>
    <w:rsid w:val="00E55CCA"/>
    <w:rsid w:val="00E55D1E"/>
    <w:rsid w:val="00E55E21"/>
    <w:rsid w:val="00E5637E"/>
    <w:rsid w:val="00E5669E"/>
    <w:rsid w:val="00E56C87"/>
    <w:rsid w:val="00E573D6"/>
    <w:rsid w:val="00E57565"/>
    <w:rsid w:val="00E60458"/>
    <w:rsid w:val="00E604BF"/>
    <w:rsid w:val="00E60532"/>
    <w:rsid w:val="00E605B2"/>
    <w:rsid w:val="00E63838"/>
    <w:rsid w:val="00E63A14"/>
    <w:rsid w:val="00E63D25"/>
    <w:rsid w:val="00E64434"/>
    <w:rsid w:val="00E6456B"/>
    <w:rsid w:val="00E64AA4"/>
    <w:rsid w:val="00E65AA1"/>
    <w:rsid w:val="00E65E58"/>
    <w:rsid w:val="00E6718A"/>
    <w:rsid w:val="00E67883"/>
    <w:rsid w:val="00E678BD"/>
    <w:rsid w:val="00E67C51"/>
    <w:rsid w:val="00E7016A"/>
    <w:rsid w:val="00E70EDD"/>
    <w:rsid w:val="00E72EFC"/>
    <w:rsid w:val="00E732A1"/>
    <w:rsid w:val="00E73F04"/>
    <w:rsid w:val="00E7542F"/>
    <w:rsid w:val="00E75581"/>
    <w:rsid w:val="00E758EC"/>
    <w:rsid w:val="00E75B11"/>
    <w:rsid w:val="00E75B91"/>
    <w:rsid w:val="00E7649E"/>
    <w:rsid w:val="00E76996"/>
    <w:rsid w:val="00E76DA2"/>
    <w:rsid w:val="00E77214"/>
    <w:rsid w:val="00E8003E"/>
    <w:rsid w:val="00E81123"/>
    <w:rsid w:val="00E81925"/>
    <w:rsid w:val="00E8234C"/>
    <w:rsid w:val="00E83722"/>
    <w:rsid w:val="00E83AA9"/>
    <w:rsid w:val="00E83D55"/>
    <w:rsid w:val="00E83F41"/>
    <w:rsid w:val="00E8434A"/>
    <w:rsid w:val="00E84F01"/>
    <w:rsid w:val="00E85928"/>
    <w:rsid w:val="00E86911"/>
    <w:rsid w:val="00E87044"/>
    <w:rsid w:val="00E87822"/>
    <w:rsid w:val="00E90395"/>
    <w:rsid w:val="00E90BDB"/>
    <w:rsid w:val="00E90E49"/>
    <w:rsid w:val="00E917F9"/>
    <w:rsid w:val="00E91BEC"/>
    <w:rsid w:val="00E924CC"/>
    <w:rsid w:val="00E92828"/>
    <w:rsid w:val="00E9291C"/>
    <w:rsid w:val="00E93FFE"/>
    <w:rsid w:val="00E942A0"/>
    <w:rsid w:val="00E94AAA"/>
    <w:rsid w:val="00E94B3E"/>
    <w:rsid w:val="00E94CD0"/>
    <w:rsid w:val="00E94F8A"/>
    <w:rsid w:val="00E95B28"/>
    <w:rsid w:val="00E96525"/>
    <w:rsid w:val="00E97399"/>
    <w:rsid w:val="00E97497"/>
    <w:rsid w:val="00E97523"/>
    <w:rsid w:val="00E9793F"/>
    <w:rsid w:val="00EA1260"/>
    <w:rsid w:val="00EA1EBF"/>
    <w:rsid w:val="00EA2C1E"/>
    <w:rsid w:val="00EA362C"/>
    <w:rsid w:val="00EA420D"/>
    <w:rsid w:val="00EA42B9"/>
    <w:rsid w:val="00EA436B"/>
    <w:rsid w:val="00EA5344"/>
    <w:rsid w:val="00EA5A5F"/>
    <w:rsid w:val="00EA5D4F"/>
    <w:rsid w:val="00EA66D9"/>
    <w:rsid w:val="00EA6B2E"/>
    <w:rsid w:val="00EA773A"/>
    <w:rsid w:val="00EA77BD"/>
    <w:rsid w:val="00EA7A41"/>
    <w:rsid w:val="00EB00EA"/>
    <w:rsid w:val="00EB02E1"/>
    <w:rsid w:val="00EB077B"/>
    <w:rsid w:val="00EB0BEC"/>
    <w:rsid w:val="00EB11D5"/>
    <w:rsid w:val="00EB431A"/>
    <w:rsid w:val="00EB445A"/>
    <w:rsid w:val="00EB4570"/>
    <w:rsid w:val="00EB4622"/>
    <w:rsid w:val="00EB4EA2"/>
    <w:rsid w:val="00EB5856"/>
    <w:rsid w:val="00EB63C1"/>
    <w:rsid w:val="00EB64EC"/>
    <w:rsid w:val="00EB6A96"/>
    <w:rsid w:val="00EB7923"/>
    <w:rsid w:val="00EC153E"/>
    <w:rsid w:val="00EC1A1F"/>
    <w:rsid w:val="00EC1F8F"/>
    <w:rsid w:val="00EC24D5"/>
    <w:rsid w:val="00EC27C6"/>
    <w:rsid w:val="00EC2A62"/>
    <w:rsid w:val="00EC39FD"/>
    <w:rsid w:val="00EC3EAE"/>
    <w:rsid w:val="00EC4207"/>
    <w:rsid w:val="00EC4275"/>
    <w:rsid w:val="00EC4410"/>
    <w:rsid w:val="00EC4D6B"/>
    <w:rsid w:val="00EC5653"/>
    <w:rsid w:val="00EC588A"/>
    <w:rsid w:val="00EC634C"/>
    <w:rsid w:val="00EC71CE"/>
    <w:rsid w:val="00EC7994"/>
    <w:rsid w:val="00EC7E34"/>
    <w:rsid w:val="00ED01D1"/>
    <w:rsid w:val="00ED0964"/>
    <w:rsid w:val="00ED1006"/>
    <w:rsid w:val="00ED2012"/>
    <w:rsid w:val="00ED2818"/>
    <w:rsid w:val="00ED286A"/>
    <w:rsid w:val="00ED2EAF"/>
    <w:rsid w:val="00ED3D02"/>
    <w:rsid w:val="00ED457A"/>
    <w:rsid w:val="00ED478D"/>
    <w:rsid w:val="00ED588F"/>
    <w:rsid w:val="00ED7C93"/>
    <w:rsid w:val="00EE0C99"/>
    <w:rsid w:val="00EE1A7A"/>
    <w:rsid w:val="00EE24BC"/>
    <w:rsid w:val="00EE348A"/>
    <w:rsid w:val="00EE3EA9"/>
    <w:rsid w:val="00EE3F42"/>
    <w:rsid w:val="00EE4993"/>
    <w:rsid w:val="00EE4BC7"/>
    <w:rsid w:val="00EE533C"/>
    <w:rsid w:val="00EE73AB"/>
    <w:rsid w:val="00EF059F"/>
    <w:rsid w:val="00EF1162"/>
    <w:rsid w:val="00EF18FE"/>
    <w:rsid w:val="00EF197F"/>
    <w:rsid w:val="00EF1A07"/>
    <w:rsid w:val="00EF202C"/>
    <w:rsid w:val="00EF27A7"/>
    <w:rsid w:val="00EF2C5F"/>
    <w:rsid w:val="00EF4111"/>
    <w:rsid w:val="00EF4A3F"/>
    <w:rsid w:val="00EF506F"/>
    <w:rsid w:val="00EF5162"/>
    <w:rsid w:val="00EF5787"/>
    <w:rsid w:val="00EF60D0"/>
    <w:rsid w:val="00EF6CE0"/>
    <w:rsid w:val="00EF733F"/>
    <w:rsid w:val="00F001A2"/>
    <w:rsid w:val="00F011B0"/>
    <w:rsid w:val="00F017B8"/>
    <w:rsid w:val="00F03205"/>
    <w:rsid w:val="00F032EE"/>
    <w:rsid w:val="00F0482B"/>
    <w:rsid w:val="00F0528D"/>
    <w:rsid w:val="00F054B2"/>
    <w:rsid w:val="00F05AE4"/>
    <w:rsid w:val="00F05E48"/>
    <w:rsid w:val="00F06597"/>
    <w:rsid w:val="00F06C67"/>
    <w:rsid w:val="00F06D69"/>
    <w:rsid w:val="00F06DFD"/>
    <w:rsid w:val="00F070F5"/>
    <w:rsid w:val="00F071D1"/>
    <w:rsid w:val="00F07533"/>
    <w:rsid w:val="00F10629"/>
    <w:rsid w:val="00F1103A"/>
    <w:rsid w:val="00F11134"/>
    <w:rsid w:val="00F11414"/>
    <w:rsid w:val="00F13E20"/>
    <w:rsid w:val="00F15FA5"/>
    <w:rsid w:val="00F16F84"/>
    <w:rsid w:val="00F17D7A"/>
    <w:rsid w:val="00F20843"/>
    <w:rsid w:val="00F209B7"/>
    <w:rsid w:val="00F20E70"/>
    <w:rsid w:val="00F20F5C"/>
    <w:rsid w:val="00F217BB"/>
    <w:rsid w:val="00F21CFF"/>
    <w:rsid w:val="00F229C6"/>
    <w:rsid w:val="00F22FDA"/>
    <w:rsid w:val="00F232B9"/>
    <w:rsid w:val="00F236F3"/>
    <w:rsid w:val="00F2376F"/>
    <w:rsid w:val="00F2388C"/>
    <w:rsid w:val="00F243D8"/>
    <w:rsid w:val="00F24DC4"/>
    <w:rsid w:val="00F2510E"/>
    <w:rsid w:val="00F25584"/>
    <w:rsid w:val="00F2631B"/>
    <w:rsid w:val="00F27196"/>
    <w:rsid w:val="00F30544"/>
    <w:rsid w:val="00F30609"/>
    <w:rsid w:val="00F30828"/>
    <w:rsid w:val="00F313D6"/>
    <w:rsid w:val="00F31708"/>
    <w:rsid w:val="00F31ADA"/>
    <w:rsid w:val="00F3214F"/>
    <w:rsid w:val="00F32452"/>
    <w:rsid w:val="00F33CE9"/>
    <w:rsid w:val="00F34540"/>
    <w:rsid w:val="00F3477B"/>
    <w:rsid w:val="00F355E0"/>
    <w:rsid w:val="00F35703"/>
    <w:rsid w:val="00F36C8B"/>
    <w:rsid w:val="00F37037"/>
    <w:rsid w:val="00F371E8"/>
    <w:rsid w:val="00F373A7"/>
    <w:rsid w:val="00F40498"/>
    <w:rsid w:val="00F40EE0"/>
    <w:rsid w:val="00F40F0C"/>
    <w:rsid w:val="00F413E9"/>
    <w:rsid w:val="00F4187A"/>
    <w:rsid w:val="00F434AA"/>
    <w:rsid w:val="00F43C26"/>
    <w:rsid w:val="00F4467B"/>
    <w:rsid w:val="00F448D9"/>
    <w:rsid w:val="00F44B72"/>
    <w:rsid w:val="00F45B9E"/>
    <w:rsid w:val="00F462A7"/>
    <w:rsid w:val="00F4766C"/>
    <w:rsid w:val="00F47D84"/>
    <w:rsid w:val="00F5060E"/>
    <w:rsid w:val="00F507D1"/>
    <w:rsid w:val="00F50817"/>
    <w:rsid w:val="00F50EF9"/>
    <w:rsid w:val="00F519CE"/>
    <w:rsid w:val="00F51ADA"/>
    <w:rsid w:val="00F51C0F"/>
    <w:rsid w:val="00F51C51"/>
    <w:rsid w:val="00F52EB9"/>
    <w:rsid w:val="00F53005"/>
    <w:rsid w:val="00F5324E"/>
    <w:rsid w:val="00F5332B"/>
    <w:rsid w:val="00F536CD"/>
    <w:rsid w:val="00F53ADD"/>
    <w:rsid w:val="00F54D28"/>
    <w:rsid w:val="00F553D3"/>
    <w:rsid w:val="00F55CB2"/>
    <w:rsid w:val="00F5637E"/>
    <w:rsid w:val="00F566CF"/>
    <w:rsid w:val="00F56903"/>
    <w:rsid w:val="00F56EDB"/>
    <w:rsid w:val="00F572BA"/>
    <w:rsid w:val="00F57336"/>
    <w:rsid w:val="00F577F5"/>
    <w:rsid w:val="00F6009E"/>
    <w:rsid w:val="00F60203"/>
    <w:rsid w:val="00F607C5"/>
    <w:rsid w:val="00F6098D"/>
    <w:rsid w:val="00F60AAD"/>
    <w:rsid w:val="00F60DEA"/>
    <w:rsid w:val="00F6139F"/>
    <w:rsid w:val="00F614B2"/>
    <w:rsid w:val="00F62048"/>
    <w:rsid w:val="00F6302A"/>
    <w:rsid w:val="00F63794"/>
    <w:rsid w:val="00F63950"/>
    <w:rsid w:val="00F63E06"/>
    <w:rsid w:val="00F64C2B"/>
    <w:rsid w:val="00F651BE"/>
    <w:rsid w:val="00F664C5"/>
    <w:rsid w:val="00F665BF"/>
    <w:rsid w:val="00F67051"/>
    <w:rsid w:val="00F6798E"/>
    <w:rsid w:val="00F67F53"/>
    <w:rsid w:val="00F703BE"/>
    <w:rsid w:val="00F70949"/>
    <w:rsid w:val="00F70BCA"/>
    <w:rsid w:val="00F71F69"/>
    <w:rsid w:val="00F720B6"/>
    <w:rsid w:val="00F72B72"/>
    <w:rsid w:val="00F72D2A"/>
    <w:rsid w:val="00F73316"/>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5E46"/>
    <w:rsid w:val="00F868F5"/>
    <w:rsid w:val="00F878F1"/>
    <w:rsid w:val="00F902DE"/>
    <w:rsid w:val="00F9044E"/>
    <w:rsid w:val="00F9056A"/>
    <w:rsid w:val="00F90B56"/>
    <w:rsid w:val="00F90F8D"/>
    <w:rsid w:val="00F915EB"/>
    <w:rsid w:val="00F918AB"/>
    <w:rsid w:val="00F91997"/>
    <w:rsid w:val="00F92782"/>
    <w:rsid w:val="00F92E87"/>
    <w:rsid w:val="00F93AA9"/>
    <w:rsid w:val="00F94676"/>
    <w:rsid w:val="00F948B0"/>
    <w:rsid w:val="00F94F28"/>
    <w:rsid w:val="00F954A8"/>
    <w:rsid w:val="00F957BF"/>
    <w:rsid w:val="00F95EA8"/>
    <w:rsid w:val="00F967F5"/>
    <w:rsid w:val="00F9686F"/>
    <w:rsid w:val="00F96985"/>
    <w:rsid w:val="00F96A9D"/>
    <w:rsid w:val="00F96C13"/>
    <w:rsid w:val="00F96E4D"/>
    <w:rsid w:val="00F97838"/>
    <w:rsid w:val="00FA0F2A"/>
    <w:rsid w:val="00FA10EB"/>
    <w:rsid w:val="00FA1248"/>
    <w:rsid w:val="00FA1C3C"/>
    <w:rsid w:val="00FA1DAA"/>
    <w:rsid w:val="00FA22F9"/>
    <w:rsid w:val="00FA2752"/>
    <w:rsid w:val="00FA2BB3"/>
    <w:rsid w:val="00FA3B5D"/>
    <w:rsid w:val="00FA44CF"/>
    <w:rsid w:val="00FA464A"/>
    <w:rsid w:val="00FA566B"/>
    <w:rsid w:val="00FA5DEA"/>
    <w:rsid w:val="00FA5F69"/>
    <w:rsid w:val="00FA60AD"/>
    <w:rsid w:val="00FA673E"/>
    <w:rsid w:val="00FB0FC8"/>
    <w:rsid w:val="00FB1799"/>
    <w:rsid w:val="00FB179D"/>
    <w:rsid w:val="00FB1CA1"/>
    <w:rsid w:val="00FB2AFB"/>
    <w:rsid w:val="00FB38A5"/>
    <w:rsid w:val="00FB4654"/>
    <w:rsid w:val="00FB4661"/>
    <w:rsid w:val="00FB4C80"/>
    <w:rsid w:val="00FB50E4"/>
    <w:rsid w:val="00FB51D4"/>
    <w:rsid w:val="00FB5E4A"/>
    <w:rsid w:val="00FB6A6A"/>
    <w:rsid w:val="00FB7183"/>
    <w:rsid w:val="00FB7A0E"/>
    <w:rsid w:val="00FB7C5A"/>
    <w:rsid w:val="00FC0FAD"/>
    <w:rsid w:val="00FC1709"/>
    <w:rsid w:val="00FC19EC"/>
    <w:rsid w:val="00FC1E59"/>
    <w:rsid w:val="00FC2FC0"/>
    <w:rsid w:val="00FC4A86"/>
    <w:rsid w:val="00FC4E8F"/>
    <w:rsid w:val="00FC4FFD"/>
    <w:rsid w:val="00FC54CE"/>
    <w:rsid w:val="00FC56D1"/>
    <w:rsid w:val="00FC605D"/>
    <w:rsid w:val="00FC6952"/>
    <w:rsid w:val="00FC7429"/>
    <w:rsid w:val="00FC791E"/>
    <w:rsid w:val="00FC79A8"/>
    <w:rsid w:val="00FC7D0F"/>
    <w:rsid w:val="00FD030B"/>
    <w:rsid w:val="00FD0401"/>
    <w:rsid w:val="00FD07F6"/>
    <w:rsid w:val="00FD0D9D"/>
    <w:rsid w:val="00FD14D5"/>
    <w:rsid w:val="00FD18F5"/>
    <w:rsid w:val="00FD1EC8"/>
    <w:rsid w:val="00FD2F66"/>
    <w:rsid w:val="00FD47ED"/>
    <w:rsid w:val="00FD4AAF"/>
    <w:rsid w:val="00FD5180"/>
    <w:rsid w:val="00FD5392"/>
    <w:rsid w:val="00FD62CE"/>
    <w:rsid w:val="00FD74DB"/>
    <w:rsid w:val="00FD7660"/>
    <w:rsid w:val="00FD7CCB"/>
    <w:rsid w:val="00FE0655"/>
    <w:rsid w:val="00FE1061"/>
    <w:rsid w:val="00FE2365"/>
    <w:rsid w:val="00FE2A82"/>
    <w:rsid w:val="00FE2EAD"/>
    <w:rsid w:val="00FE32A5"/>
    <w:rsid w:val="00FE32CB"/>
    <w:rsid w:val="00FE37D7"/>
    <w:rsid w:val="00FE40DC"/>
    <w:rsid w:val="00FE4C7B"/>
    <w:rsid w:val="00FE557C"/>
    <w:rsid w:val="00FE5633"/>
    <w:rsid w:val="00FE5D96"/>
    <w:rsid w:val="00FE6263"/>
    <w:rsid w:val="00FE63BF"/>
    <w:rsid w:val="00FE7336"/>
    <w:rsid w:val="00FE787C"/>
    <w:rsid w:val="00FF0254"/>
    <w:rsid w:val="00FF05AE"/>
    <w:rsid w:val="00FF0660"/>
    <w:rsid w:val="00FF14A4"/>
    <w:rsid w:val="00FF2222"/>
    <w:rsid w:val="00FF26C7"/>
    <w:rsid w:val="00FF2D6B"/>
    <w:rsid w:val="00FF3EF1"/>
    <w:rsid w:val="00FF4462"/>
    <w:rsid w:val="00FF45A5"/>
    <w:rsid w:val="00FF5247"/>
    <w:rsid w:val="00FF52C2"/>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9D49DA8-44EC-4863-A24E-BD637B64C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f.gs1.org/standards/gen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8.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purl.org/dc/dcmitype/"/>
    <ds:schemaRef ds:uri="d8762117-8292-4133-b1c7-eab5c6487cfd"/>
    <ds:schemaRef ds:uri="http://purl.org/dc/terms/"/>
    <ds:schemaRef ds:uri="http://www.w3.org/XML/1998/namespace"/>
    <ds:schemaRef ds:uri="2f282d3b-eb4a-4b09-b61f-b9593442e286"/>
    <ds:schemaRef ds:uri="9b239327-9e80-40e4-b1b7-4394fed77a33"/>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sharepoint/v3"/>
  </ds:schemaRefs>
</ds:datastoreItem>
</file>

<file path=customXml/itemProps4.xml><?xml version="1.0" encoding="utf-8"?>
<ds:datastoreItem xmlns:ds="http://schemas.openxmlformats.org/officeDocument/2006/customXml" ds:itemID="{A97C2C3A-0AAF-42F8-A2C6-A93CE51D2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9721</TotalTime>
  <Pages>4</Pages>
  <Words>1733</Words>
  <Characters>9550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11261</CharactersWithSpaces>
  <SharedDoc>false</SharedDoc>
  <HLinks>
    <vt:vector size="84" baseType="variant">
      <vt:variant>
        <vt:i4>3997812</vt:i4>
      </vt:variant>
      <vt:variant>
        <vt:i4>75</vt:i4>
      </vt:variant>
      <vt:variant>
        <vt:i4>0</vt:i4>
      </vt:variant>
      <vt:variant>
        <vt:i4>5</vt:i4>
      </vt:variant>
      <vt:variant>
        <vt:lpwstr>https://ref.gs1.org/standards/gen2/</vt:lpwstr>
      </vt:variant>
      <vt:variant>
        <vt:lpwstr/>
      </vt:variant>
      <vt:variant>
        <vt:i4>6356999</vt:i4>
      </vt:variant>
      <vt:variant>
        <vt:i4>72</vt:i4>
      </vt:variant>
      <vt:variant>
        <vt:i4>0</vt:i4>
      </vt:variant>
      <vt:variant>
        <vt:i4>5</vt:i4>
      </vt:variant>
      <vt:variant>
        <vt:lpwstr>https://www.3gpp.org/ftp/tsg_ran/TSG_RAN/TSGR_103/Docs/RP-240826.zip</vt:lpwstr>
      </vt:variant>
      <vt:variant>
        <vt:lpwstr/>
      </vt:variant>
      <vt:variant>
        <vt:i4>1179701</vt:i4>
      </vt:variant>
      <vt:variant>
        <vt:i4>68</vt:i4>
      </vt:variant>
      <vt:variant>
        <vt:i4>0</vt:i4>
      </vt:variant>
      <vt:variant>
        <vt:i4>5</vt:i4>
      </vt:variant>
      <vt:variant>
        <vt:lpwstr/>
      </vt:variant>
      <vt:variant>
        <vt:lpwstr>_Toc162617725</vt:lpwstr>
      </vt:variant>
      <vt:variant>
        <vt:i4>1179701</vt:i4>
      </vt:variant>
      <vt:variant>
        <vt:i4>65</vt:i4>
      </vt:variant>
      <vt:variant>
        <vt:i4>0</vt:i4>
      </vt:variant>
      <vt:variant>
        <vt:i4>5</vt:i4>
      </vt:variant>
      <vt:variant>
        <vt:lpwstr/>
      </vt:variant>
      <vt:variant>
        <vt:lpwstr>_Toc162617723</vt:lpwstr>
      </vt:variant>
      <vt:variant>
        <vt:i4>1179701</vt:i4>
      </vt:variant>
      <vt:variant>
        <vt:i4>62</vt:i4>
      </vt:variant>
      <vt:variant>
        <vt:i4>0</vt:i4>
      </vt:variant>
      <vt:variant>
        <vt:i4>5</vt:i4>
      </vt:variant>
      <vt:variant>
        <vt:lpwstr/>
      </vt:variant>
      <vt:variant>
        <vt:lpwstr>_Toc162617722</vt:lpwstr>
      </vt:variant>
      <vt:variant>
        <vt:i4>1179701</vt:i4>
      </vt:variant>
      <vt:variant>
        <vt:i4>59</vt:i4>
      </vt:variant>
      <vt:variant>
        <vt:i4>0</vt:i4>
      </vt:variant>
      <vt:variant>
        <vt:i4>5</vt:i4>
      </vt:variant>
      <vt:variant>
        <vt:lpwstr/>
      </vt:variant>
      <vt:variant>
        <vt:lpwstr>_Toc162617721</vt:lpwstr>
      </vt:variant>
      <vt:variant>
        <vt:i4>1179701</vt:i4>
      </vt:variant>
      <vt:variant>
        <vt:i4>56</vt:i4>
      </vt:variant>
      <vt:variant>
        <vt:i4>0</vt:i4>
      </vt:variant>
      <vt:variant>
        <vt:i4>5</vt:i4>
      </vt:variant>
      <vt:variant>
        <vt:lpwstr/>
      </vt:variant>
      <vt:variant>
        <vt:lpwstr>_Toc162617720</vt:lpwstr>
      </vt:variant>
      <vt:variant>
        <vt:i4>1114165</vt:i4>
      </vt:variant>
      <vt:variant>
        <vt:i4>53</vt:i4>
      </vt:variant>
      <vt:variant>
        <vt:i4>0</vt:i4>
      </vt:variant>
      <vt:variant>
        <vt:i4>5</vt:i4>
      </vt:variant>
      <vt:variant>
        <vt:lpwstr/>
      </vt:variant>
      <vt:variant>
        <vt:lpwstr>_Toc162617719</vt:lpwstr>
      </vt:variant>
      <vt:variant>
        <vt:i4>1114165</vt:i4>
      </vt:variant>
      <vt:variant>
        <vt:i4>50</vt:i4>
      </vt:variant>
      <vt:variant>
        <vt:i4>0</vt:i4>
      </vt:variant>
      <vt:variant>
        <vt:i4>5</vt:i4>
      </vt:variant>
      <vt:variant>
        <vt:lpwstr/>
      </vt:variant>
      <vt:variant>
        <vt:lpwstr>_Toc162617718</vt:lpwstr>
      </vt:variant>
      <vt:variant>
        <vt:i4>1703990</vt:i4>
      </vt:variant>
      <vt:variant>
        <vt:i4>44</vt:i4>
      </vt:variant>
      <vt:variant>
        <vt:i4>0</vt:i4>
      </vt:variant>
      <vt:variant>
        <vt:i4>5</vt:i4>
      </vt:variant>
      <vt:variant>
        <vt:lpwstr/>
      </vt:variant>
      <vt:variant>
        <vt:lpwstr>_Toc162449163</vt:lpwstr>
      </vt:variant>
      <vt:variant>
        <vt:i4>1703990</vt:i4>
      </vt:variant>
      <vt:variant>
        <vt:i4>41</vt:i4>
      </vt:variant>
      <vt:variant>
        <vt:i4>0</vt:i4>
      </vt:variant>
      <vt:variant>
        <vt:i4>5</vt:i4>
      </vt:variant>
      <vt:variant>
        <vt:lpwstr/>
      </vt:variant>
      <vt:variant>
        <vt:lpwstr>_Toc162449162</vt:lpwstr>
      </vt:variant>
      <vt:variant>
        <vt:i4>1703990</vt:i4>
      </vt:variant>
      <vt:variant>
        <vt:i4>38</vt:i4>
      </vt:variant>
      <vt:variant>
        <vt:i4>0</vt:i4>
      </vt:variant>
      <vt:variant>
        <vt:i4>5</vt:i4>
      </vt:variant>
      <vt:variant>
        <vt:lpwstr/>
      </vt:variant>
      <vt:variant>
        <vt:lpwstr>_Toc162449161</vt:lpwstr>
      </vt:variant>
      <vt:variant>
        <vt:i4>6291461</vt:i4>
      </vt:variant>
      <vt:variant>
        <vt:i4>0</vt:i4>
      </vt:variant>
      <vt:variant>
        <vt:i4>0</vt:i4>
      </vt:variant>
      <vt:variant>
        <vt:i4>5</vt:i4>
      </vt:variant>
      <vt:variant>
        <vt:lpwstr>https://www.3gpp.org/ftp/tsg_ran/TSG_RAN/TSGR_102/Docs/RP-234058.zip</vt:lpwstr>
      </vt:variant>
      <vt:variant>
        <vt:lpwstr/>
      </vt:variant>
      <vt:variant>
        <vt:i4>3801171</vt:i4>
      </vt:variant>
      <vt:variant>
        <vt:i4>0</vt:i4>
      </vt:variant>
      <vt:variant>
        <vt:i4>0</vt:i4>
      </vt:variant>
      <vt:variant>
        <vt:i4>5</vt:i4>
      </vt:variant>
      <vt:variant>
        <vt:lpwstr>mailto:alexander.vesely@ericsson.com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692</cp:revision>
  <cp:lastPrinted>2008-02-01T02:09:00Z</cp:lastPrinted>
  <dcterms:created xsi:type="dcterms:W3CDTF">2024-03-15T02:02:00Z</dcterms:created>
  <dcterms:modified xsi:type="dcterms:W3CDTF">2024-04-05T01:46:00Z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